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6E644" w14:textId="77777777" w:rsidR="00351C7A" w:rsidRPr="005A776F" w:rsidRDefault="00351C7A" w:rsidP="00166BB9">
      <w:pPr>
        <w:tabs>
          <w:tab w:val="right" w:pos="8931"/>
        </w:tabs>
        <w:jc w:val="both"/>
        <w:rPr>
          <w:color w:val="000000" w:themeColor="text1"/>
        </w:rPr>
      </w:pPr>
    </w:p>
    <w:p w14:paraId="5DF01EE8" w14:textId="6798C0F3" w:rsidR="00E56CEB" w:rsidRPr="005A776F" w:rsidRDefault="00FD22D1" w:rsidP="00166BB9">
      <w:pPr>
        <w:tabs>
          <w:tab w:val="right" w:pos="8931"/>
        </w:tabs>
        <w:ind w:left="851"/>
        <w:jc w:val="right"/>
        <w:rPr>
          <w:color w:val="000000" w:themeColor="text1"/>
        </w:rPr>
      </w:pPr>
      <w:r>
        <w:rPr>
          <w:color w:val="000000" w:themeColor="text1"/>
        </w:rPr>
        <w:t>Kraków</w:t>
      </w:r>
      <w:r w:rsidR="00E56CEB" w:rsidRPr="005A776F">
        <w:rPr>
          <w:color w:val="000000" w:themeColor="text1"/>
        </w:rPr>
        <w:t>,</w:t>
      </w:r>
      <w:r w:rsidR="00EB3615" w:rsidRPr="005A776F">
        <w:rPr>
          <w:color w:val="000000" w:themeColor="text1"/>
        </w:rPr>
        <w:t xml:space="preserve"> dnia</w:t>
      </w:r>
      <w:r w:rsidR="00E56CEB" w:rsidRPr="005A776F">
        <w:rPr>
          <w:color w:val="000000" w:themeColor="text1"/>
        </w:rPr>
        <w:t xml:space="preserve"> </w:t>
      </w:r>
      <w:r>
        <w:rPr>
          <w:color w:val="000000" w:themeColor="text1"/>
        </w:rPr>
        <w:t>1</w:t>
      </w:r>
      <w:r w:rsidR="00317CBC">
        <w:rPr>
          <w:color w:val="000000" w:themeColor="text1"/>
        </w:rPr>
        <w:t>9</w:t>
      </w:r>
      <w:r w:rsidR="00E851AB">
        <w:rPr>
          <w:color w:val="000000" w:themeColor="text1"/>
        </w:rPr>
        <w:t>.</w:t>
      </w:r>
      <w:r>
        <w:rPr>
          <w:color w:val="000000" w:themeColor="text1"/>
        </w:rPr>
        <w:t>0</w:t>
      </w:r>
      <w:r w:rsidR="00317CBC">
        <w:rPr>
          <w:color w:val="000000" w:themeColor="text1"/>
        </w:rPr>
        <w:t>3</w:t>
      </w:r>
      <w:r w:rsidR="00062730" w:rsidRPr="005A776F">
        <w:rPr>
          <w:color w:val="000000" w:themeColor="text1"/>
        </w:rPr>
        <w:t>.20</w:t>
      </w:r>
      <w:r w:rsidR="00271CFE" w:rsidRPr="005A776F">
        <w:rPr>
          <w:color w:val="000000" w:themeColor="text1"/>
        </w:rPr>
        <w:t>2</w:t>
      </w:r>
      <w:r w:rsidR="00317CBC">
        <w:rPr>
          <w:color w:val="000000" w:themeColor="text1"/>
        </w:rPr>
        <w:t>6</w:t>
      </w:r>
      <w:r w:rsidR="00A609E7" w:rsidRPr="005A776F">
        <w:rPr>
          <w:color w:val="000000" w:themeColor="text1"/>
        </w:rPr>
        <w:t xml:space="preserve"> r.</w:t>
      </w:r>
    </w:p>
    <w:p w14:paraId="37BA755C" w14:textId="603D3FA2" w:rsidR="004D539B" w:rsidRPr="005A776F" w:rsidRDefault="004D539B" w:rsidP="00166BB9">
      <w:pPr>
        <w:jc w:val="both"/>
        <w:rPr>
          <w:color w:val="000000" w:themeColor="text1"/>
        </w:rPr>
      </w:pPr>
    </w:p>
    <w:p w14:paraId="1CF0ADB0" w14:textId="77777777" w:rsidR="00421D72" w:rsidRPr="005A776F" w:rsidRDefault="00421D72" w:rsidP="00166BB9">
      <w:pPr>
        <w:jc w:val="both"/>
        <w:rPr>
          <w:color w:val="000000" w:themeColor="text1"/>
        </w:rPr>
      </w:pPr>
    </w:p>
    <w:p w14:paraId="3360FDFA" w14:textId="16E181A9" w:rsidR="00080A4D" w:rsidRPr="005A776F" w:rsidRDefault="00421D72" w:rsidP="00166BB9">
      <w:pPr>
        <w:jc w:val="center"/>
        <w:rPr>
          <w:b/>
          <w:color w:val="000000" w:themeColor="text1"/>
        </w:rPr>
      </w:pPr>
      <w:r w:rsidRPr="005A776F">
        <w:rPr>
          <w:b/>
          <w:color w:val="000000" w:themeColor="text1"/>
        </w:rPr>
        <w:t xml:space="preserve">Zapytanie ofertowe </w:t>
      </w:r>
      <w:r w:rsidR="00793B50" w:rsidRPr="005A776F">
        <w:rPr>
          <w:b/>
          <w:color w:val="000000" w:themeColor="text1"/>
        </w:rPr>
        <w:t xml:space="preserve">nr </w:t>
      </w:r>
      <w:r w:rsidR="0044788B">
        <w:rPr>
          <w:b/>
          <w:color w:val="000000" w:themeColor="text1"/>
        </w:rPr>
        <w:t>4</w:t>
      </w:r>
      <w:r w:rsidRPr="005A776F">
        <w:rPr>
          <w:b/>
          <w:color w:val="000000" w:themeColor="text1"/>
        </w:rPr>
        <w:t>/2</w:t>
      </w:r>
      <w:r w:rsidR="001A2F2A" w:rsidRPr="005A776F">
        <w:rPr>
          <w:b/>
          <w:color w:val="000000" w:themeColor="text1"/>
        </w:rPr>
        <w:t>0</w:t>
      </w:r>
      <w:r w:rsidR="00271CFE" w:rsidRPr="005A776F">
        <w:rPr>
          <w:b/>
          <w:color w:val="000000" w:themeColor="text1"/>
        </w:rPr>
        <w:t>2</w:t>
      </w:r>
      <w:r w:rsidR="00317CBC">
        <w:rPr>
          <w:b/>
          <w:color w:val="000000" w:themeColor="text1"/>
        </w:rPr>
        <w:t>6</w:t>
      </w:r>
    </w:p>
    <w:p w14:paraId="1A4CB772" w14:textId="2D8442B6" w:rsidR="00D41773" w:rsidRPr="005A776F" w:rsidRDefault="007D4589" w:rsidP="00AE1FE1">
      <w:pPr>
        <w:jc w:val="center"/>
        <w:rPr>
          <w:b/>
          <w:color w:val="000000" w:themeColor="text1"/>
        </w:rPr>
      </w:pPr>
      <w:r>
        <w:rPr>
          <w:b/>
          <w:color w:val="000000" w:themeColor="text1"/>
        </w:rPr>
        <w:t>n</w:t>
      </w:r>
      <w:r w:rsidR="00D41773" w:rsidRPr="005A776F">
        <w:rPr>
          <w:b/>
          <w:color w:val="000000" w:themeColor="text1"/>
        </w:rPr>
        <w:t>a</w:t>
      </w:r>
      <w:r>
        <w:rPr>
          <w:b/>
          <w:color w:val="000000" w:themeColor="text1"/>
        </w:rPr>
        <w:t xml:space="preserve"> </w:t>
      </w:r>
      <w:r w:rsidR="00F61591">
        <w:rPr>
          <w:b/>
          <w:color w:val="000000" w:themeColor="text1"/>
        </w:rPr>
        <w:t xml:space="preserve">wykonanie usługi </w:t>
      </w:r>
      <w:r w:rsidR="00514F0D" w:rsidRPr="00514F0D">
        <w:rPr>
          <w:b/>
          <w:color w:val="000000" w:themeColor="text1"/>
        </w:rPr>
        <w:t xml:space="preserve">rozwoju aplikacji </w:t>
      </w:r>
    </w:p>
    <w:p w14:paraId="7B16FC84" w14:textId="77777777" w:rsidR="00421D72" w:rsidRPr="005A776F" w:rsidRDefault="00421D72" w:rsidP="00166BB9">
      <w:pPr>
        <w:jc w:val="center"/>
        <w:rPr>
          <w:color w:val="000000" w:themeColor="text1"/>
        </w:rPr>
      </w:pPr>
    </w:p>
    <w:p w14:paraId="3BE24313" w14:textId="77777777" w:rsidR="00421D72" w:rsidRPr="005A776F" w:rsidRDefault="00421D72" w:rsidP="00166BB9">
      <w:pPr>
        <w:jc w:val="both"/>
        <w:rPr>
          <w:b/>
          <w:color w:val="000000" w:themeColor="text1"/>
        </w:rPr>
      </w:pPr>
      <w:r w:rsidRPr="005A776F">
        <w:rPr>
          <w:b/>
          <w:color w:val="000000" w:themeColor="text1"/>
        </w:rPr>
        <w:t>I. ZAMAWIAJĄCY</w:t>
      </w:r>
    </w:p>
    <w:p w14:paraId="4F2A3AD4" w14:textId="1CFF776C" w:rsidR="00F61591" w:rsidRPr="00F61591" w:rsidRDefault="00F61591" w:rsidP="00F61591">
      <w:pPr>
        <w:jc w:val="both"/>
        <w:rPr>
          <w:color w:val="212121"/>
        </w:rPr>
      </w:pPr>
      <w:r w:rsidRPr="00F61591">
        <w:rPr>
          <w:color w:val="212121"/>
        </w:rPr>
        <w:t xml:space="preserve">KOLOMOLO Sp. </w:t>
      </w:r>
      <w:r w:rsidR="000C1374">
        <w:rPr>
          <w:color w:val="212121"/>
        </w:rPr>
        <w:t>z</w:t>
      </w:r>
      <w:r w:rsidRPr="00F61591">
        <w:rPr>
          <w:color w:val="212121"/>
        </w:rPr>
        <w:t xml:space="preserve"> </w:t>
      </w:r>
      <w:r w:rsidR="000C1374">
        <w:rPr>
          <w:color w:val="212121"/>
        </w:rPr>
        <w:t>o</w:t>
      </w:r>
      <w:r w:rsidRPr="00F61591">
        <w:rPr>
          <w:color w:val="212121"/>
        </w:rPr>
        <w:t>.</w:t>
      </w:r>
      <w:r w:rsidR="000C1374">
        <w:rPr>
          <w:color w:val="212121"/>
        </w:rPr>
        <w:t>o</w:t>
      </w:r>
      <w:r w:rsidRPr="00F61591">
        <w:rPr>
          <w:color w:val="212121"/>
        </w:rPr>
        <w:t>.</w:t>
      </w:r>
    </w:p>
    <w:p w14:paraId="221FC1B7" w14:textId="77777777" w:rsidR="00F61591" w:rsidRPr="00F61591" w:rsidRDefault="00F61591" w:rsidP="00F61591">
      <w:pPr>
        <w:jc w:val="both"/>
        <w:rPr>
          <w:color w:val="212121"/>
        </w:rPr>
      </w:pPr>
      <w:r w:rsidRPr="00F61591">
        <w:rPr>
          <w:color w:val="212121"/>
        </w:rPr>
        <w:t>ul. Grzegórzecka 8/2,</w:t>
      </w:r>
    </w:p>
    <w:p w14:paraId="37575622" w14:textId="77777777" w:rsidR="00F61591" w:rsidRPr="00F61591" w:rsidRDefault="00F61591" w:rsidP="00F61591">
      <w:pPr>
        <w:jc w:val="both"/>
        <w:rPr>
          <w:color w:val="212121"/>
        </w:rPr>
      </w:pPr>
      <w:r w:rsidRPr="00F61591">
        <w:rPr>
          <w:color w:val="212121"/>
        </w:rPr>
        <w:t>31-530 Kraków,</w:t>
      </w:r>
    </w:p>
    <w:p w14:paraId="586C66BB" w14:textId="2C902939" w:rsidR="0075319B" w:rsidRPr="005A776F" w:rsidRDefault="00F61591" w:rsidP="00F61591">
      <w:pPr>
        <w:jc w:val="both"/>
        <w:rPr>
          <w:color w:val="000000" w:themeColor="text1"/>
        </w:rPr>
      </w:pPr>
      <w:r w:rsidRPr="00F61591">
        <w:rPr>
          <w:color w:val="212121"/>
        </w:rPr>
        <w:t>NIP: 76762613454</w:t>
      </w:r>
    </w:p>
    <w:p w14:paraId="19DE7FAA" w14:textId="77777777" w:rsidR="00B231EC" w:rsidRPr="005A776F" w:rsidRDefault="00B231EC" w:rsidP="00166BB9">
      <w:pPr>
        <w:jc w:val="both"/>
        <w:rPr>
          <w:color w:val="000000" w:themeColor="text1"/>
        </w:rPr>
      </w:pPr>
    </w:p>
    <w:p w14:paraId="32998040" w14:textId="77777777" w:rsidR="009F188F" w:rsidRPr="005A776F" w:rsidRDefault="003E3FA1" w:rsidP="00166BB9">
      <w:pPr>
        <w:jc w:val="both"/>
        <w:rPr>
          <w:b/>
          <w:color w:val="000000" w:themeColor="text1"/>
        </w:rPr>
      </w:pPr>
      <w:r w:rsidRPr="005A776F">
        <w:rPr>
          <w:b/>
          <w:color w:val="000000" w:themeColor="text1"/>
        </w:rPr>
        <w:t>II. TRYB UDZIELANIA ZAMÓWIENIA.</w:t>
      </w:r>
    </w:p>
    <w:p w14:paraId="45D9D91D" w14:textId="77777777" w:rsidR="009F188F" w:rsidRPr="005A776F" w:rsidRDefault="009F188F" w:rsidP="00166BB9">
      <w:pPr>
        <w:numPr>
          <w:ilvl w:val="0"/>
          <w:numId w:val="11"/>
        </w:numPr>
        <w:ind w:left="426" w:hanging="426"/>
        <w:jc w:val="both"/>
        <w:rPr>
          <w:color w:val="000000" w:themeColor="text1"/>
        </w:rPr>
      </w:pPr>
      <w:r w:rsidRPr="005A776F">
        <w:rPr>
          <w:color w:val="000000" w:themeColor="text1"/>
        </w:rPr>
        <w:t>Zamówienie będzie udzielane w trybie postępowania ofertowego zgodnie z zasadą konkurencyjności.</w:t>
      </w:r>
    </w:p>
    <w:p w14:paraId="516AFA69" w14:textId="536C8A5E" w:rsidR="000F3F4C" w:rsidRPr="005A776F" w:rsidRDefault="002679A3" w:rsidP="00166BB9">
      <w:pPr>
        <w:numPr>
          <w:ilvl w:val="0"/>
          <w:numId w:val="11"/>
        </w:numPr>
        <w:autoSpaceDE w:val="0"/>
        <w:autoSpaceDN w:val="0"/>
        <w:adjustRightInd w:val="0"/>
        <w:ind w:left="426" w:hanging="426"/>
        <w:jc w:val="both"/>
        <w:rPr>
          <w:color w:val="000000" w:themeColor="text1"/>
        </w:rPr>
      </w:pPr>
      <w:r w:rsidRPr="005A776F">
        <w:rPr>
          <w:color w:val="000000" w:themeColor="text1"/>
        </w:rPr>
        <w:t xml:space="preserve">Zamawiający oświadcza, że niniejsze zapytanie ofertowe jest realizowane </w:t>
      </w:r>
      <w:r w:rsidR="004B49B2" w:rsidRPr="005A776F">
        <w:rPr>
          <w:color w:val="000000" w:themeColor="text1"/>
        </w:rPr>
        <w:t xml:space="preserve">w </w:t>
      </w:r>
      <w:r w:rsidR="000F3F4C" w:rsidRPr="005A776F">
        <w:rPr>
          <w:color w:val="000000" w:themeColor="text1"/>
        </w:rPr>
        <w:t xml:space="preserve">ramach </w:t>
      </w:r>
      <w:r w:rsidR="00BE67D5" w:rsidRPr="005A776F">
        <w:rPr>
          <w:color w:val="000000" w:themeColor="text1"/>
        </w:rPr>
        <w:t>projektu, którego Zamawiający jest wnioskodawcą</w:t>
      </w:r>
      <w:r w:rsidR="003D2F39" w:rsidRPr="005A776F">
        <w:rPr>
          <w:color w:val="000000" w:themeColor="text1"/>
        </w:rPr>
        <w:t>.</w:t>
      </w:r>
    </w:p>
    <w:p w14:paraId="4D011211" w14:textId="3490110A" w:rsidR="004B49B2" w:rsidRPr="005A776F" w:rsidRDefault="004B49B2" w:rsidP="00166BB9">
      <w:pPr>
        <w:ind w:left="426"/>
        <w:jc w:val="both"/>
        <w:rPr>
          <w:color w:val="000000" w:themeColor="text1"/>
        </w:rPr>
      </w:pPr>
      <w:r w:rsidRPr="005A776F">
        <w:rPr>
          <w:color w:val="000000" w:themeColor="text1"/>
        </w:rPr>
        <w:t>Numer</w:t>
      </w:r>
      <w:r w:rsidR="005D1795" w:rsidRPr="005A776F">
        <w:rPr>
          <w:color w:val="000000" w:themeColor="text1"/>
        </w:rPr>
        <w:t xml:space="preserve"> </w:t>
      </w:r>
      <w:r w:rsidR="00034394" w:rsidRPr="005A776F">
        <w:rPr>
          <w:color w:val="000000" w:themeColor="text1"/>
        </w:rPr>
        <w:t>naboru</w:t>
      </w:r>
      <w:r w:rsidR="00587D22" w:rsidRPr="005A776F">
        <w:rPr>
          <w:color w:val="000000" w:themeColor="text1"/>
        </w:rPr>
        <w:t xml:space="preserve"> - </w:t>
      </w:r>
      <w:r w:rsidR="005E0AEE" w:rsidRPr="005E0AEE">
        <w:rPr>
          <w:color w:val="000000"/>
          <w:spacing w:val="2"/>
          <w:shd w:val="clear" w:color="auto" w:fill="FFFFFF"/>
        </w:rPr>
        <w:t>FENG.01.01-IP.02-001/26</w:t>
      </w:r>
    </w:p>
    <w:p w14:paraId="487AD032" w14:textId="3F1E2ED7" w:rsidR="00EE1FC8" w:rsidRPr="005A776F" w:rsidRDefault="00BA602F" w:rsidP="00166BB9">
      <w:pPr>
        <w:autoSpaceDE w:val="0"/>
        <w:autoSpaceDN w:val="0"/>
        <w:adjustRightInd w:val="0"/>
        <w:ind w:left="397"/>
        <w:jc w:val="both"/>
        <w:rPr>
          <w:color w:val="000000" w:themeColor="text1"/>
        </w:rPr>
      </w:pPr>
      <w:r w:rsidRPr="005A776F">
        <w:rPr>
          <w:color w:val="000000" w:themeColor="text1"/>
        </w:rPr>
        <w:t>Wnioskodawca</w:t>
      </w:r>
      <w:r w:rsidR="00587D22" w:rsidRPr="005A776F">
        <w:rPr>
          <w:color w:val="000000" w:themeColor="text1"/>
        </w:rPr>
        <w:t xml:space="preserve">- </w:t>
      </w:r>
      <w:r w:rsidR="00EE1FC8" w:rsidRPr="005A776F">
        <w:rPr>
          <w:color w:val="000000" w:themeColor="text1"/>
        </w:rPr>
        <w:t xml:space="preserve"> </w:t>
      </w:r>
      <w:r w:rsidR="000C1374" w:rsidRPr="000C1374">
        <w:rPr>
          <w:b/>
          <w:bCs/>
          <w:color w:val="212121"/>
        </w:rPr>
        <w:t xml:space="preserve">KOLOMOLO Sp. </w:t>
      </w:r>
      <w:r w:rsidR="00EE72E0">
        <w:rPr>
          <w:b/>
          <w:bCs/>
          <w:color w:val="212121"/>
        </w:rPr>
        <w:t>z</w:t>
      </w:r>
      <w:r w:rsidR="000C1374" w:rsidRPr="000C1374">
        <w:rPr>
          <w:b/>
          <w:bCs/>
          <w:color w:val="212121"/>
        </w:rPr>
        <w:t xml:space="preserve"> </w:t>
      </w:r>
      <w:r w:rsidR="00EE72E0">
        <w:rPr>
          <w:b/>
          <w:bCs/>
          <w:color w:val="212121"/>
        </w:rPr>
        <w:t>o</w:t>
      </w:r>
      <w:r w:rsidR="000C1374" w:rsidRPr="000C1374">
        <w:rPr>
          <w:b/>
          <w:bCs/>
          <w:color w:val="212121"/>
        </w:rPr>
        <w:t>.</w:t>
      </w:r>
      <w:r w:rsidR="00EE72E0">
        <w:rPr>
          <w:b/>
          <w:bCs/>
          <w:color w:val="212121"/>
        </w:rPr>
        <w:t>o.</w:t>
      </w:r>
    </w:p>
    <w:p w14:paraId="587EA9C1" w14:textId="77777777" w:rsidR="00DC16F0" w:rsidRPr="005A776F" w:rsidRDefault="00DC16F0" w:rsidP="00166BB9">
      <w:pPr>
        <w:autoSpaceDE w:val="0"/>
        <w:autoSpaceDN w:val="0"/>
        <w:adjustRightInd w:val="0"/>
        <w:jc w:val="both"/>
        <w:rPr>
          <w:color w:val="000000" w:themeColor="text1"/>
        </w:rPr>
      </w:pPr>
    </w:p>
    <w:p w14:paraId="40FE63C9" w14:textId="3FD2C1D5" w:rsidR="00F11EF4" w:rsidRPr="005A776F" w:rsidRDefault="00BB2385" w:rsidP="00166BB9">
      <w:pPr>
        <w:autoSpaceDE w:val="0"/>
        <w:autoSpaceDN w:val="0"/>
        <w:adjustRightInd w:val="0"/>
        <w:jc w:val="both"/>
        <w:rPr>
          <w:b/>
          <w:color w:val="000000" w:themeColor="text1"/>
        </w:rPr>
      </w:pPr>
      <w:r w:rsidRPr="005A776F">
        <w:rPr>
          <w:b/>
          <w:color w:val="000000" w:themeColor="text1"/>
        </w:rPr>
        <w:t>III</w:t>
      </w:r>
      <w:r w:rsidR="00F11EF4" w:rsidRPr="005A776F">
        <w:rPr>
          <w:b/>
          <w:color w:val="000000" w:themeColor="text1"/>
        </w:rPr>
        <w:t>. KOD CPV</w:t>
      </w:r>
    </w:p>
    <w:p w14:paraId="2225E222" w14:textId="03E1D2D1" w:rsidR="00DC16F0" w:rsidRPr="005A776F" w:rsidRDefault="009F5264" w:rsidP="00166BB9">
      <w:pPr>
        <w:pStyle w:val="text"/>
        <w:spacing w:before="0" w:beforeAutospacing="0" w:after="0" w:afterAutospacing="0"/>
        <w:textAlignment w:val="baseline"/>
        <w:rPr>
          <w:color w:val="000000"/>
          <w:spacing w:val="2"/>
        </w:rPr>
      </w:pPr>
      <w:r w:rsidRPr="005A776F">
        <w:rPr>
          <w:color w:val="000000" w:themeColor="text1"/>
        </w:rPr>
        <w:br/>
      </w:r>
      <w:r w:rsidR="00B351B1" w:rsidRPr="00B351B1">
        <w:rPr>
          <w:color w:val="000000"/>
          <w:spacing w:val="2"/>
        </w:rPr>
        <w:t>72316000-3</w:t>
      </w:r>
      <w:r w:rsidR="00B351B1">
        <w:rPr>
          <w:color w:val="000000"/>
          <w:spacing w:val="2"/>
        </w:rPr>
        <w:t xml:space="preserve"> </w:t>
      </w:r>
      <w:r w:rsidR="00C07228" w:rsidRPr="00C07228">
        <w:rPr>
          <w:color w:val="000000"/>
          <w:spacing w:val="2"/>
        </w:rPr>
        <w:t>Usługi analizy danych</w:t>
      </w:r>
    </w:p>
    <w:p w14:paraId="11380C15" w14:textId="33B831A4" w:rsidR="00BC7E82" w:rsidRPr="005F2163" w:rsidRDefault="004B4178" w:rsidP="00166BB9">
      <w:pPr>
        <w:jc w:val="both"/>
        <w:rPr>
          <w:color w:val="000000" w:themeColor="text1"/>
        </w:rPr>
      </w:pPr>
      <w:r w:rsidRPr="004B4178">
        <w:rPr>
          <w:lang w:eastAsia="en-US"/>
        </w:rPr>
        <w:t>73100000-3</w:t>
      </w:r>
      <w:r>
        <w:rPr>
          <w:lang w:eastAsia="en-US"/>
        </w:rPr>
        <w:t xml:space="preserve"> </w:t>
      </w:r>
      <w:r w:rsidRPr="004B4178">
        <w:rPr>
          <w:lang w:eastAsia="en-US"/>
        </w:rPr>
        <w:t>Usługi badawcze i eksperymentalno-rozwojowe</w:t>
      </w:r>
    </w:p>
    <w:p w14:paraId="448A1756" w14:textId="77777777" w:rsidR="00295261" w:rsidRPr="005A776F" w:rsidRDefault="00295261" w:rsidP="00166BB9">
      <w:pPr>
        <w:autoSpaceDE w:val="0"/>
        <w:autoSpaceDN w:val="0"/>
        <w:adjustRightInd w:val="0"/>
        <w:jc w:val="both"/>
        <w:rPr>
          <w:color w:val="000000" w:themeColor="text1"/>
        </w:rPr>
      </w:pPr>
    </w:p>
    <w:p w14:paraId="7E7398A5" w14:textId="37A7664A" w:rsidR="00421D72" w:rsidRPr="005A776F" w:rsidRDefault="00390095" w:rsidP="00166BB9">
      <w:pPr>
        <w:jc w:val="both"/>
        <w:rPr>
          <w:b/>
          <w:color w:val="000000" w:themeColor="text1"/>
        </w:rPr>
      </w:pPr>
      <w:r w:rsidRPr="005A776F">
        <w:rPr>
          <w:b/>
          <w:color w:val="000000" w:themeColor="text1"/>
        </w:rPr>
        <w:t>I</w:t>
      </w:r>
      <w:r w:rsidR="00916FEB" w:rsidRPr="005A776F">
        <w:rPr>
          <w:b/>
          <w:color w:val="000000" w:themeColor="text1"/>
        </w:rPr>
        <w:t>V</w:t>
      </w:r>
      <w:r w:rsidR="00421D72" w:rsidRPr="005A776F">
        <w:rPr>
          <w:b/>
          <w:color w:val="000000" w:themeColor="text1"/>
        </w:rPr>
        <w:t>. OPIS PRZEDMIOTU ZAMÓWIENIA</w:t>
      </w:r>
    </w:p>
    <w:p w14:paraId="33B3EE19" w14:textId="77777777" w:rsidR="007136B1" w:rsidRPr="005A776F" w:rsidRDefault="007136B1" w:rsidP="00166BB9">
      <w:pPr>
        <w:jc w:val="both"/>
        <w:rPr>
          <w:b/>
          <w:color w:val="000000" w:themeColor="text1"/>
        </w:rPr>
      </w:pPr>
    </w:p>
    <w:p w14:paraId="2521D6B8" w14:textId="0B417114" w:rsidR="00720D1B" w:rsidRDefault="00F6216A" w:rsidP="00720D1B">
      <w:pPr>
        <w:jc w:val="both"/>
        <w:rPr>
          <w:bCs/>
          <w:color w:val="000000" w:themeColor="text1"/>
        </w:rPr>
      </w:pPr>
      <w:r w:rsidRPr="00720D1B">
        <w:rPr>
          <w:bCs/>
          <w:color w:val="000000" w:themeColor="text1"/>
        </w:rPr>
        <w:t>Przedmiotem zamówienia jest</w:t>
      </w:r>
      <w:r w:rsidR="00BA0DAF">
        <w:rPr>
          <w:bCs/>
          <w:color w:val="000000" w:themeColor="text1"/>
        </w:rPr>
        <w:t xml:space="preserve"> </w:t>
      </w:r>
      <w:r w:rsidR="00E002D8" w:rsidRPr="00E002D8">
        <w:rPr>
          <w:bCs/>
          <w:color w:val="000000" w:themeColor="text1"/>
        </w:rPr>
        <w:t xml:space="preserve">wykonanie </w:t>
      </w:r>
      <w:r w:rsidR="00514F0D" w:rsidRPr="00514F0D">
        <w:rPr>
          <w:bCs/>
          <w:color w:val="000000" w:themeColor="text1"/>
        </w:rPr>
        <w:t>usługi rozwoju aplikacji</w:t>
      </w:r>
      <w:r w:rsidR="001A325A">
        <w:rPr>
          <w:bCs/>
          <w:color w:val="000000" w:themeColor="text1"/>
        </w:rPr>
        <w:t xml:space="preserve"> składającej </w:t>
      </w:r>
      <w:r w:rsidR="00BA0DAF">
        <w:rPr>
          <w:bCs/>
          <w:color w:val="000000" w:themeColor="text1"/>
        </w:rPr>
        <w:t>się z następujących zadań</w:t>
      </w:r>
      <w:r w:rsidR="00720D1B" w:rsidRPr="00720D1B">
        <w:rPr>
          <w:bCs/>
          <w:color w:val="000000" w:themeColor="text1"/>
        </w:rPr>
        <w:t>:</w:t>
      </w:r>
      <w:r w:rsidRPr="00720D1B">
        <w:rPr>
          <w:bCs/>
          <w:color w:val="000000" w:themeColor="text1"/>
        </w:rPr>
        <w:t xml:space="preserve"> </w:t>
      </w:r>
    </w:p>
    <w:p w14:paraId="418FEACE" w14:textId="77777777" w:rsidR="00770929" w:rsidRPr="00770929" w:rsidRDefault="00770929" w:rsidP="00770929">
      <w:pPr>
        <w:jc w:val="both"/>
        <w:rPr>
          <w:b/>
          <w:color w:val="000000" w:themeColor="text1"/>
        </w:rPr>
      </w:pPr>
      <w:r w:rsidRPr="00770929">
        <w:rPr>
          <w:b/>
          <w:color w:val="000000" w:themeColor="text1"/>
        </w:rPr>
        <w:t>Zadanie 1. Opracowanie technologii pozyskiwania danych z urządzeń CPAP w czasie rzeczywistym (Badania przemysłowe) - czas trwania: 01/11/2026 - 31/07/2027 (9 miesięcy)</w:t>
      </w:r>
    </w:p>
    <w:p w14:paraId="492FAB64" w14:textId="77777777" w:rsidR="00770929" w:rsidRPr="00C77760" w:rsidRDefault="00770929" w:rsidP="00770929">
      <w:pPr>
        <w:jc w:val="both"/>
        <w:rPr>
          <w:bCs/>
          <w:color w:val="000000" w:themeColor="text1"/>
        </w:rPr>
      </w:pPr>
      <w:r w:rsidRPr="00C77760">
        <w:rPr>
          <w:bCs/>
          <w:color w:val="000000" w:themeColor="text1"/>
        </w:rPr>
        <w:t>•</w:t>
      </w:r>
      <w:r w:rsidRPr="00C77760">
        <w:rPr>
          <w:bCs/>
          <w:color w:val="000000" w:themeColor="text1"/>
        </w:rPr>
        <w:tab/>
        <w:t>Podzadanie 1. Prototyp interfejsu BLE-SD (01/11/2026 - 31/01/2027, 3 miesiące): Opracowanie wczesnego prototypu interfejsu internetowego do monitorowania w celu wizualizacji telemetrii BLE w czasie rzeczywistym podczas testów, stworzenie pulpitów diagnostycznych dla inżynierów oraz wdrożenie narzędzi do wizualizacji wyników testów na potrzeby raportowania walidacyjnego. Opracowanie interfejsu diagnostycznego dla lekarzy służącego do przeglądania prototypowych danych testowych, stworzenie zaawansowanych pulpitów walidacyjnych z wizualizacjami statystycznymi oraz wdrożenie bezpiecznych kontroli dostępu do danych dla procesów przeglądu klinicznego</w:t>
      </w:r>
    </w:p>
    <w:p w14:paraId="44CEEAE7" w14:textId="77777777" w:rsidR="00770929" w:rsidRPr="00C77760" w:rsidRDefault="00770929" w:rsidP="00770929">
      <w:pPr>
        <w:jc w:val="both"/>
        <w:rPr>
          <w:bCs/>
          <w:color w:val="000000" w:themeColor="text1"/>
        </w:rPr>
      </w:pPr>
      <w:r w:rsidRPr="00C77760">
        <w:rPr>
          <w:bCs/>
          <w:color w:val="000000" w:themeColor="text1"/>
        </w:rPr>
        <w:t>•</w:t>
      </w:r>
      <w:r w:rsidRPr="00C77760">
        <w:rPr>
          <w:bCs/>
          <w:color w:val="000000" w:themeColor="text1"/>
        </w:rPr>
        <w:tab/>
        <w:t>Podzadanie 2. Kompatybilność z wieloma urządzeniami (01/02/2027 - 31/07/2027, 6 miesięcy): Rozszerzenie interfejsu monitorowania w celu wyświetlania pól telemetrycznych specyficznych dla urządzenia, utworzenie pulpitów wyników testów zgodności pokazujących status walidacji dla poszczególnych urządzeń oraz wdrożenie narzędzi do wizualnego testowania regresji w celu zapewnienia spójności interfejsu użytkownika na różnych typach urządzeń. Opracowanie pulpitów porównawczych urządzeń dla inżynierów i lekarzy, stworzenie narzędzi wizualizacyjnych pokazujących charakterystykę telemetryczną poszczególnych urządzeń oraz wdrożenie zautomatyzowanych interfejsów raportowania testów. Opracowanie narzędzi dla lekarzy służących do przeglądania wyników walidacji zgodności</w:t>
      </w:r>
    </w:p>
    <w:p w14:paraId="51167603" w14:textId="77777777" w:rsidR="00770929" w:rsidRPr="00770929" w:rsidRDefault="00770929" w:rsidP="00770929">
      <w:pPr>
        <w:jc w:val="both"/>
        <w:rPr>
          <w:b/>
          <w:color w:val="000000" w:themeColor="text1"/>
        </w:rPr>
      </w:pPr>
      <w:r w:rsidRPr="00770929">
        <w:rPr>
          <w:b/>
          <w:color w:val="000000" w:themeColor="text1"/>
        </w:rPr>
        <w:lastRenderedPageBreak/>
        <w:t>Zadanie 2. Opracowanie i wytrenowanie modeli uczenia maszynowego na podstawie danych telemetrycznych CPAP (Badania przemysłowe) - czas trwania: 01/08/2027 - 30/04/2028 (9 miesięcy)</w:t>
      </w:r>
    </w:p>
    <w:p w14:paraId="65BA1F9D" w14:textId="77777777" w:rsidR="00770929" w:rsidRPr="00C77760" w:rsidRDefault="00770929" w:rsidP="00770929">
      <w:pPr>
        <w:jc w:val="both"/>
        <w:rPr>
          <w:bCs/>
          <w:color w:val="000000" w:themeColor="text1"/>
        </w:rPr>
      </w:pPr>
      <w:r w:rsidRPr="00C77760">
        <w:rPr>
          <w:bCs/>
          <w:color w:val="000000" w:themeColor="text1"/>
        </w:rPr>
        <w:t>•</w:t>
      </w:r>
      <w:r w:rsidRPr="00C77760">
        <w:rPr>
          <w:bCs/>
          <w:color w:val="000000" w:themeColor="text1"/>
        </w:rPr>
        <w:tab/>
        <w:t>Podzadanie 3. Zatwierdzenie etyczne i rekrutacja wolontariuszy (01/08/2027 - 30/09/2027, 2 miesiące): Opracowanie internetowego interfejsu do rejestracji wolontariuszy, stworzenie cyfrowych formularzy zgody oraz wdrożenie procesów rejestracji uczestników. Stworzenie komponentów interfejsu użytkownika wspierających proces rekrutacji wolontariuszy i dostarczania urządzeń. Opracowanie panelu zarządzania wolontariuszami do śledzenia statusu rejestracji, stworzenie bezpiecznych interfejsów do przeglądania walidacji telemetrii uczestników oraz wdrożenie systemów zgłoszeń pomocy technicznej do rozwiązywania problemów. Opracowanie narzędzi administracyjnych do zarządzania grupą wolontariuszy</w:t>
      </w:r>
    </w:p>
    <w:p w14:paraId="305BB1AA" w14:textId="77777777" w:rsidR="00770929" w:rsidRPr="00C77760" w:rsidRDefault="00770929" w:rsidP="00770929">
      <w:pPr>
        <w:jc w:val="both"/>
        <w:rPr>
          <w:bCs/>
          <w:color w:val="000000" w:themeColor="text1"/>
        </w:rPr>
      </w:pPr>
      <w:r w:rsidRPr="00C77760">
        <w:rPr>
          <w:bCs/>
          <w:color w:val="000000" w:themeColor="text1"/>
        </w:rPr>
        <w:t>•</w:t>
      </w:r>
      <w:r w:rsidRPr="00C77760">
        <w:rPr>
          <w:bCs/>
          <w:color w:val="000000" w:themeColor="text1"/>
        </w:rPr>
        <w:tab/>
        <w:t>Podzadanie 4. Ciągłe przechwytywanie danych zakończone (01/10/2027 - 31/10/2027, 1 miesiąc): Wdrożenie interfejsu wizualizacji telemetrii dla wolontariuszy, stworzenie pulpitów nawigacyjnych w czasie rzeczywistym pokazujących stan przechwytywania danych oraz opracowanie komponentów interfejsu użytkownika służących do wysyłania alertów. Umożliwienie uczestnikom i personelowi pomocniczemu monitorowania stanu transmisji danych. Opracowanie pulpitu operacyjnego do monitorowania stanu potoku pozyskiwania danych, stworzenie interfejsów ostrzegających o przekroczeniu opóźnień/przepustowości oraz wdrożenie wizualizacji raportów zgodności. Opracowanie narzędzi administracyjnych do monitorowania infrastruktury produkcyjnej</w:t>
      </w:r>
    </w:p>
    <w:p w14:paraId="48BB8240" w14:textId="77777777" w:rsidR="00770929" w:rsidRPr="00C77760" w:rsidRDefault="00770929" w:rsidP="00770929">
      <w:pPr>
        <w:jc w:val="both"/>
        <w:rPr>
          <w:bCs/>
          <w:color w:val="000000" w:themeColor="text1"/>
        </w:rPr>
      </w:pPr>
      <w:r w:rsidRPr="00C77760">
        <w:rPr>
          <w:bCs/>
          <w:color w:val="000000" w:themeColor="text1"/>
        </w:rPr>
        <w:t>•</w:t>
      </w:r>
      <w:r w:rsidRPr="00C77760">
        <w:rPr>
          <w:bCs/>
          <w:color w:val="000000" w:themeColor="text1"/>
        </w:rPr>
        <w:tab/>
        <w:t xml:space="preserve">Podzadanie 5. Budowa bazy wiedzy LLM (RAG) (01/11/2027 - 31/12/2027, 2 miesiące): Opracowanie interfejsów </w:t>
      </w:r>
      <w:proofErr w:type="spellStart"/>
      <w:r w:rsidRPr="00C77760">
        <w:rPr>
          <w:bCs/>
          <w:color w:val="000000" w:themeColor="text1"/>
        </w:rPr>
        <w:t>frontendowych</w:t>
      </w:r>
      <w:proofErr w:type="spellEnd"/>
      <w:r w:rsidRPr="00C77760">
        <w:rPr>
          <w:bCs/>
          <w:color w:val="000000" w:themeColor="text1"/>
        </w:rPr>
        <w:t xml:space="preserve"> do testowania i walidacji zapytań do bazy wiedzy. Tworzenie wewnętrznych narzędzi do przeglądu korpusu i weryfikacji metadanych, wspierających pracę zespołu kuratorów. Opracowanie wewnętrznych narzędzi do selekcjonowania treści i interfejsów administracyjnych do zarządzania korpusem. Stworzenie pulpitów wizualizacyjnych do monitorowania wskaźników wyszukiwania i wsparcia integracji CI/CD w zautomatyzowanych procesach oceny</w:t>
      </w:r>
    </w:p>
    <w:p w14:paraId="5C80B3A1" w14:textId="77777777" w:rsidR="00770929" w:rsidRPr="00C77760" w:rsidRDefault="00770929" w:rsidP="00770929">
      <w:pPr>
        <w:jc w:val="both"/>
        <w:rPr>
          <w:bCs/>
          <w:color w:val="000000" w:themeColor="text1"/>
        </w:rPr>
      </w:pPr>
      <w:r w:rsidRPr="00C77760">
        <w:rPr>
          <w:bCs/>
          <w:color w:val="000000" w:themeColor="text1"/>
        </w:rPr>
        <w:t>•</w:t>
      </w:r>
      <w:r w:rsidRPr="00C77760">
        <w:rPr>
          <w:bCs/>
          <w:color w:val="000000" w:themeColor="text1"/>
        </w:rPr>
        <w:tab/>
        <w:t>Podzadanie 6. Integracja LLM z telemetrią i zabezpieczeniami (01/01/2028 - 29/02/2028, 2 miesiące): Opracowanie interfejsów opinii użytkowników służących do zgłaszania niebezpiecznych reakcji. Wdrożenie wskaźników bezpieczeństwa i wyświetlaczy ostrzegawczych w interfejsie użytkownika, zapewniających świadomość użytkownika w przypadku aktywacji barier ochronnych. Opracowanie panelu bezpieczeństwa do monitorowania aktywacji barier ochronnych i wskaźników wydajności modelu. Stworzenie interfejsów administracyjnych do przeglądania oznaczonych interakcji i wdrożenie systemów zbierania opinii użytkowników</w:t>
      </w:r>
    </w:p>
    <w:p w14:paraId="50781449" w14:textId="77777777" w:rsidR="00770929" w:rsidRPr="00C77760" w:rsidRDefault="00770929" w:rsidP="00770929">
      <w:pPr>
        <w:jc w:val="both"/>
        <w:rPr>
          <w:bCs/>
          <w:color w:val="000000" w:themeColor="text1"/>
        </w:rPr>
      </w:pPr>
      <w:r w:rsidRPr="00C77760">
        <w:rPr>
          <w:bCs/>
          <w:color w:val="000000" w:themeColor="text1"/>
        </w:rPr>
        <w:t>•</w:t>
      </w:r>
      <w:r w:rsidRPr="00C77760">
        <w:rPr>
          <w:bCs/>
          <w:color w:val="000000" w:themeColor="text1"/>
        </w:rPr>
        <w:tab/>
        <w:t xml:space="preserve">Podzadanie 7. Podstawowy model uczenia maszynowego (01/03/2028 - 31/03/2028, 1 miesiąc): Opracowanie wewnętrznych narzędzi do wizualizacji modeli ML służących do śledzenia eksperymentów. Stworzenie interfejsów do przeglądania prognoz modeli podczas fazy rozwoju. Opracowanie pulpitów nawigacyjnych do śledzenia eksperymentów oraz interfejsów wizualizacji </w:t>
      </w:r>
      <w:proofErr w:type="spellStart"/>
      <w:r w:rsidRPr="00C77760">
        <w:rPr>
          <w:bCs/>
          <w:color w:val="000000" w:themeColor="text1"/>
        </w:rPr>
        <w:t>MLflow</w:t>
      </w:r>
      <w:proofErr w:type="spellEnd"/>
      <w:r w:rsidRPr="00C77760">
        <w:rPr>
          <w:bCs/>
          <w:color w:val="000000" w:themeColor="text1"/>
        </w:rPr>
        <w:t xml:space="preserve">. Stworzenie narzędzi administracyjnych do przeglądania wskaźników wydajności modeli oraz wsparcia dla testowania </w:t>
      </w:r>
      <w:proofErr w:type="spellStart"/>
      <w:r w:rsidRPr="00C77760">
        <w:rPr>
          <w:bCs/>
          <w:color w:val="000000" w:themeColor="text1"/>
        </w:rPr>
        <w:t>stubów</w:t>
      </w:r>
      <w:proofErr w:type="spellEnd"/>
      <w:r w:rsidRPr="00C77760">
        <w:rPr>
          <w:bCs/>
          <w:color w:val="000000" w:themeColor="text1"/>
        </w:rPr>
        <w:t xml:space="preserve"> wdrożeniowych</w:t>
      </w:r>
    </w:p>
    <w:p w14:paraId="29AF0478" w14:textId="4E2E0DF3" w:rsidR="00770929" w:rsidRDefault="00770929" w:rsidP="00770929">
      <w:pPr>
        <w:jc w:val="both"/>
        <w:rPr>
          <w:bCs/>
          <w:color w:val="000000" w:themeColor="text1"/>
        </w:rPr>
      </w:pPr>
      <w:r w:rsidRPr="00C77760">
        <w:rPr>
          <w:bCs/>
          <w:color w:val="000000" w:themeColor="text1"/>
        </w:rPr>
        <w:t>•</w:t>
      </w:r>
      <w:r w:rsidRPr="00C77760">
        <w:rPr>
          <w:bCs/>
          <w:color w:val="000000" w:themeColor="text1"/>
        </w:rPr>
        <w:tab/>
        <w:t>Podzadanie 8. Ocena kliniczną LLM (01/03/2028 - 30/04/2028, 2 miesiące): Opracowanie interfejsu oceny przeznaczonego dla lekarzy z bezpiecznym uwierzytelnianiem. Wdrożenie widżetów oceny, formularzy do wprowadzania komentarzy i śledzenia postępów w ramach procesu ślepej oceny. Opracowanie panelu oceny wyświetlającego rozkład ocen, zgodność między oceniającymi oraz analizę czasu poświęconego na wykonanie zadania. Stworzenie interfejsów administracyjnych do zarządzania dostępem lekarzy i monitorowania postępów w ocenie</w:t>
      </w:r>
      <w:r w:rsidR="00C77760">
        <w:rPr>
          <w:bCs/>
          <w:color w:val="000000" w:themeColor="text1"/>
        </w:rPr>
        <w:t>.</w:t>
      </w:r>
    </w:p>
    <w:p w14:paraId="6188314B" w14:textId="77777777" w:rsidR="00C77760" w:rsidRDefault="00C77760" w:rsidP="00770929">
      <w:pPr>
        <w:jc w:val="both"/>
        <w:rPr>
          <w:bCs/>
          <w:color w:val="000000" w:themeColor="text1"/>
        </w:rPr>
      </w:pPr>
    </w:p>
    <w:p w14:paraId="35FCAA2A" w14:textId="77777777" w:rsidR="00C77760" w:rsidRPr="00770929" w:rsidRDefault="00C77760" w:rsidP="00770929">
      <w:pPr>
        <w:jc w:val="both"/>
        <w:rPr>
          <w:b/>
          <w:color w:val="000000" w:themeColor="text1"/>
        </w:rPr>
      </w:pPr>
    </w:p>
    <w:p w14:paraId="3A4B422A" w14:textId="77777777" w:rsidR="00770929" w:rsidRPr="00770929" w:rsidRDefault="00770929" w:rsidP="00770929">
      <w:pPr>
        <w:jc w:val="both"/>
        <w:rPr>
          <w:b/>
          <w:color w:val="000000" w:themeColor="text1"/>
        </w:rPr>
      </w:pPr>
      <w:r w:rsidRPr="00770929">
        <w:rPr>
          <w:b/>
          <w:color w:val="000000" w:themeColor="text1"/>
        </w:rPr>
        <w:lastRenderedPageBreak/>
        <w:t>Zadanie 3. Integracja i skalowanie rozwiązania (Prace rozwojowe) - czas trwania: 01/05/2028 - 31/10/2028 (6 miesięcy)</w:t>
      </w:r>
    </w:p>
    <w:p w14:paraId="7436258A" w14:textId="77777777" w:rsidR="00770929" w:rsidRPr="00C77760" w:rsidRDefault="00770929" w:rsidP="00770929">
      <w:pPr>
        <w:jc w:val="both"/>
        <w:rPr>
          <w:bCs/>
          <w:color w:val="000000" w:themeColor="text1"/>
        </w:rPr>
      </w:pPr>
      <w:r w:rsidRPr="00C77760">
        <w:rPr>
          <w:bCs/>
          <w:color w:val="000000" w:themeColor="text1"/>
        </w:rPr>
        <w:t>•</w:t>
      </w:r>
      <w:r w:rsidRPr="00C77760">
        <w:rPr>
          <w:bCs/>
          <w:color w:val="000000" w:themeColor="text1"/>
        </w:rPr>
        <w:tab/>
        <w:t xml:space="preserve">Podzadanie 9. Fuzja ML-LLM dla spersonalizowanych porad (01/05/2028 - 31/05/2028, 1 miesiąc): Integracja punktów końcowych API ML-LLM </w:t>
      </w:r>
      <w:proofErr w:type="spellStart"/>
      <w:r w:rsidRPr="00C77760">
        <w:rPr>
          <w:bCs/>
          <w:color w:val="000000" w:themeColor="text1"/>
        </w:rPr>
        <w:t>fusion</w:t>
      </w:r>
      <w:proofErr w:type="spellEnd"/>
      <w:r w:rsidRPr="00C77760">
        <w:rPr>
          <w:bCs/>
          <w:color w:val="000000" w:themeColor="text1"/>
        </w:rPr>
        <w:t xml:space="preserve"> z interfejsem czatu dla pacjentów, zapewniająca płynne wyświetlanie spersonalizowanych porad z odpowiednim formatowaniem i zastrzeżeniami dotyczącymi bezpieczeństwa. Wdrożenie obsługi błędów </w:t>
      </w:r>
      <w:proofErr w:type="spellStart"/>
      <w:r w:rsidRPr="00C77760">
        <w:rPr>
          <w:bCs/>
          <w:color w:val="000000" w:themeColor="text1"/>
        </w:rPr>
        <w:t>frontendu</w:t>
      </w:r>
      <w:proofErr w:type="spellEnd"/>
      <w:r w:rsidRPr="00C77760">
        <w:rPr>
          <w:bCs/>
          <w:color w:val="000000" w:themeColor="text1"/>
        </w:rPr>
        <w:t xml:space="preserve"> w przypadku awarii usługi </w:t>
      </w:r>
      <w:proofErr w:type="spellStart"/>
      <w:r w:rsidRPr="00C77760">
        <w:rPr>
          <w:bCs/>
          <w:color w:val="000000" w:themeColor="text1"/>
        </w:rPr>
        <w:t>fusion</w:t>
      </w:r>
      <w:proofErr w:type="spellEnd"/>
      <w:r w:rsidRPr="00C77760">
        <w:rPr>
          <w:bCs/>
          <w:color w:val="000000" w:themeColor="text1"/>
        </w:rPr>
        <w:t>. Opracowanie komponentów interfejsu przeznaczonych dla lekarzy, służących do przeglądania wyników połączenia ML-LLM, w tym wdrożenie pulpitów nawigacyjnych wyświetlających zarówno surowe wskaźniki ML, jak i wygenerowane porady dla pacjentów. Zapewnienie monitorowania i walidacji jakości połączenia przez użytkowników klinicznych poprzez intuicyjne widoki analityczne</w:t>
      </w:r>
    </w:p>
    <w:p w14:paraId="5C4B08A1" w14:textId="77777777" w:rsidR="00770929" w:rsidRPr="00C77760" w:rsidRDefault="00770929" w:rsidP="00770929">
      <w:pPr>
        <w:jc w:val="both"/>
        <w:rPr>
          <w:bCs/>
          <w:color w:val="000000" w:themeColor="text1"/>
        </w:rPr>
      </w:pPr>
      <w:r w:rsidRPr="00C77760">
        <w:rPr>
          <w:bCs/>
          <w:color w:val="000000" w:themeColor="text1"/>
        </w:rPr>
        <w:t>•</w:t>
      </w:r>
      <w:r w:rsidRPr="00C77760">
        <w:rPr>
          <w:bCs/>
          <w:color w:val="000000" w:themeColor="text1"/>
        </w:rPr>
        <w:tab/>
        <w:t xml:space="preserve">Podzadanie 10. Profesjonalna kalibracją ML </w:t>
      </w:r>
      <w:proofErr w:type="spellStart"/>
      <w:r w:rsidRPr="00C77760">
        <w:rPr>
          <w:bCs/>
          <w:color w:val="000000" w:themeColor="text1"/>
        </w:rPr>
        <w:t>Insights</w:t>
      </w:r>
      <w:proofErr w:type="spellEnd"/>
      <w:r w:rsidRPr="00C77760">
        <w:rPr>
          <w:bCs/>
          <w:color w:val="000000" w:themeColor="text1"/>
        </w:rPr>
        <w:t xml:space="preserve"> (01/06/2028-31/07/2028, 2 miesiące): Opracowanie komponentów </w:t>
      </w:r>
      <w:proofErr w:type="spellStart"/>
      <w:r w:rsidRPr="00C77760">
        <w:rPr>
          <w:bCs/>
          <w:color w:val="000000" w:themeColor="text1"/>
        </w:rPr>
        <w:t>frontendowych</w:t>
      </w:r>
      <w:proofErr w:type="spellEnd"/>
      <w:r w:rsidRPr="00C77760">
        <w:rPr>
          <w:bCs/>
          <w:color w:val="000000" w:themeColor="text1"/>
        </w:rPr>
        <w:t xml:space="preserve"> dla portalu kalibracji eksperckiej, stworzenie intuicyjnych interfejsów dla lekarzy do przeglądania zanonimizowanych segmentów i przesyłania ocen. Wdrożenie przyjaznych dla użytkownika formularzy do oceny w skali </w:t>
      </w:r>
      <w:proofErr w:type="spellStart"/>
      <w:r w:rsidRPr="00C77760">
        <w:rPr>
          <w:bCs/>
          <w:color w:val="000000" w:themeColor="text1"/>
        </w:rPr>
        <w:t>Likerta</w:t>
      </w:r>
      <w:proofErr w:type="spellEnd"/>
      <w:r w:rsidRPr="00C77760">
        <w:rPr>
          <w:bCs/>
          <w:color w:val="000000" w:themeColor="text1"/>
        </w:rPr>
        <w:t xml:space="preserve"> i zbierania jakościowych opinii. Stworzenie pulpitów nawigacyjnych dla lekarzy służących do wizualizacji wyników kalibracji eksperckiej, w tym wskaźników zgodności między oceniającymi, statystyk kappa Cohena i wzorców rozbieżności. Wdrożenie interaktywnych narzędzi dla klinicystów umożliwiających przeglądanie danych kalibracyjnych i zaleceń dotyczących dostosowania modelu</w:t>
      </w:r>
    </w:p>
    <w:p w14:paraId="4596FF1A" w14:textId="77777777" w:rsidR="00770929" w:rsidRPr="00C77760" w:rsidRDefault="00770929" w:rsidP="00770929">
      <w:pPr>
        <w:jc w:val="both"/>
        <w:rPr>
          <w:bCs/>
          <w:color w:val="000000" w:themeColor="text1"/>
        </w:rPr>
      </w:pPr>
      <w:r w:rsidRPr="00C77760">
        <w:rPr>
          <w:bCs/>
          <w:color w:val="000000" w:themeColor="text1"/>
        </w:rPr>
        <w:t>•</w:t>
      </w:r>
      <w:r w:rsidRPr="00C77760">
        <w:rPr>
          <w:bCs/>
          <w:color w:val="000000" w:themeColor="text1"/>
        </w:rPr>
        <w:tab/>
        <w:t xml:space="preserve">Podzadanie 11. Wersja beta (01/08/2028 - 30/09/2028, 2 miesiące): Wdrożenie aktualizacji interfejsu dla pacjentów z integracją </w:t>
      </w:r>
      <w:proofErr w:type="spellStart"/>
      <w:r w:rsidRPr="00C77760">
        <w:rPr>
          <w:bCs/>
          <w:color w:val="000000" w:themeColor="text1"/>
        </w:rPr>
        <w:t>widgetu</w:t>
      </w:r>
      <w:proofErr w:type="spellEnd"/>
      <w:r w:rsidRPr="00C77760">
        <w:rPr>
          <w:bCs/>
          <w:color w:val="000000" w:themeColor="text1"/>
        </w:rPr>
        <w:t xml:space="preserve"> opinii w aplikacji, zapewniającego płynne działanie podczas aktywacji wersji beta. Monitorowanie wskaźników wydajności </w:t>
      </w:r>
      <w:proofErr w:type="spellStart"/>
      <w:r w:rsidRPr="00C77760">
        <w:rPr>
          <w:bCs/>
          <w:color w:val="000000" w:themeColor="text1"/>
        </w:rPr>
        <w:t>frontendu</w:t>
      </w:r>
      <w:proofErr w:type="spellEnd"/>
      <w:r w:rsidRPr="00C77760">
        <w:rPr>
          <w:bCs/>
          <w:color w:val="000000" w:themeColor="text1"/>
        </w:rPr>
        <w:t xml:space="preserve"> i wdrażanie szybkich poprawek problemów związanych z interfejsem użytkownika/doświadczeniem użytkownika zgłaszanych przez wolontariuszy. Wdrożenie interfejsu </w:t>
      </w:r>
      <w:proofErr w:type="spellStart"/>
      <w:r w:rsidRPr="00C77760">
        <w:rPr>
          <w:bCs/>
          <w:color w:val="000000" w:themeColor="text1"/>
        </w:rPr>
        <w:t>moderacyjnego</w:t>
      </w:r>
      <w:proofErr w:type="spellEnd"/>
      <w:r w:rsidRPr="00C77760">
        <w:rPr>
          <w:bCs/>
          <w:color w:val="000000" w:themeColor="text1"/>
        </w:rPr>
        <w:t xml:space="preserve"> dla lekarzy do monitorowania wersji beta, w tym implementacja pulpitów nawigacyjnych w czasie rzeczywistym do nadzoru klinicznego nad interakcjami z pacjentami. Zapewnienie integracji pomocy technicznej z całodobową funkcją segregacji zgłoszeń oraz opracowanie narzędzi analitycznych do śledzenia wskaźników zaangażowania wolontariuszy</w:t>
      </w:r>
    </w:p>
    <w:p w14:paraId="73D2B0E1" w14:textId="718C0332" w:rsidR="00003689" w:rsidRPr="00C77760" w:rsidRDefault="00770929" w:rsidP="00770929">
      <w:pPr>
        <w:jc w:val="both"/>
        <w:rPr>
          <w:bCs/>
          <w:color w:val="000000" w:themeColor="text1"/>
        </w:rPr>
      </w:pPr>
      <w:r w:rsidRPr="00C77760">
        <w:rPr>
          <w:bCs/>
          <w:color w:val="000000" w:themeColor="text1"/>
        </w:rPr>
        <w:t>•</w:t>
      </w:r>
      <w:r w:rsidRPr="00C77760">
        <w:rPr>
          <w:bCs/>
          <w:color w:val="000000" w:themeColor="text1"/>
        </w:rPr>
        <w:tab/>
        <w:t xml:space="preserve">Podzadanie 12. Walidacja końcowa (01/10/2028 - 31/10/2028, 1 miesiąc): Archiwizacja kodu </w:t>
      </w:r>
      <w:proofErr w:type="spellStart"/>
      <w:r w:rsidRPr="00C77760">
        <w:rPr>
          <w:bCs/>
          <w:color w:val="000000" w:themeColor="text1"/>
        </w:rPr>
        <w:t>frontendu</w:t>
      </w:r>
      <w:proofErr w:type="spellEnd"/>
      <w:r w:rsidRPr="00C77760">
        <w:rPr>
          <w:bCs/>
          <w:color w:val="000000" w:themeColor="text1"/>
        </w:rPr>
        <w:t xml:space="preserve"> wraz z obszerną dokumentacją, zapewniająca prawidłowe wersjonowanie kodu źródłowego interfejsu dla pacjentów oraz przewodników wdrożeniowych. Wkład w postaci dowodów walidacji UI/UX do końcowego raportu z dotacji. Archiwizacja dokumentacji interfejsu przeznaczonego dla lekarzy, w tym specyfikacji pulpitu analitycznego i raportów z audytu bezpieczeństwa. Włączenie dowodów zgodności z WCAG i wdrożenia uwierzytelniania dwuskładnikowego do regulacyjnej dokumentacji technicznej</w:t>
      </w:r>
      <w:r w:rsidR="00C77760" w:rsidRPr="00C77760">
        <w:rPr>
          <w:bCs/>
          <w:color w:val="000000" w:themeColor="text1"/>
        </w:rPr>
        <w:t>.</w:t>
      </w:r>
    </w:p>
    <w:p w14:paraId="3CB6DC4B" w14:textId="77777777" w:rsidR="00C77760" w:rsidRPr="005A776F" w:rsidRDefault="00C77760" w:rsidP="00770929">
      <w:pPr>
        <w:jc w:val="both"/>
        <w:rPr>
          <w:color w:val="000000" w:themeColor="text1"/>
        </w:rPr>
      </w:pPr>
    </w:p>
    <w:p w14:paraId="483D6F5D" w14:textId="61120B3C" w:rsidR="009F188F" w:rsidRPr="005A776F" w:rsidRDefault="00916FEB" w:rsidP="00166BB9">
      <w:pPr>
        <w:jc w:val="both"/>
        <w:rPr>
          <w:b/>
          <w:color w:val="000000" w:themeColor="text1"/>
        </w:rPr>
      </w:pPr>
      <w:r w:rsidRPr="005A776F">
        <w:rPr>
          <w:b/>
          <w:color w:val="000000" w:themeColor="text1"/>
        </w:rPr>
        <w:t>V</w:t>
      </w:r>
      <w:r w:rsidR="009F188F" w:rsidRPr="005A776F">
        <w:rPr>
          <w:b/>
          <w:color w:val="000000" w:themeColor="text1"/>
        </w:rPr>
        <w:t>. WARUNKI UDZIAŁU W POSTĘPOW</w:t>
      </w:r>
      <w:r w:rsidR="00CA3921" w:rsidRPr="005A776F">
        <w:rPr>
          <w:b/>
          <w:color w:val="000000" w:themeColor="text1"/>
        </w:rPr>
        <w:t>A</w:t>
      </w:r>
      <w:r w:rsidR="009F188F" w:rsidRPr="005A776F">
        <w:rPr>
          <w:b/>
          <w:color w:val="000000" w:themeColor="text1"/>
        </w:rPr>
        <w:t>NIU</w:t>
      </w:r>
    </w:p>
    <w:p w14:paraId="77E61846" w14:textId="77777777" w:rsidR="003E3FA1" w:rsidRPr="005A776F" w:rsidRDefault="003E3FA1" w:rsidP="00166BB9">
      <w:pPr>
        <w:jc w:val="both"/>
        <w:rPr>
          <w:b/>
          <w:color w:val="000000" w:themeColor="text1"/>
        </w:rPr>
      </w:pPr>
    </w:p>
    <w:p w14:paraId="513E3F4C" w14:textId="3999A783" w:rsidR="003E3FA1" w:rsidRPr="005A776F" w:rsidRDefault="003E3FA1" w:rsidP="00166BB9">
      <w:pPr>
        <w:numPr>
          <w:ilvl w:val="0"/>
          <w:numId w:val="1"/>
        </w:numPr>
        <w:ind w:left="426" w:hanging="426"/>
        <w:jc w:val="both"/>
        <w:rPr>
          <w:color w:val="000000" w:themeColor="text1"/>
        </w:rPr>
      </w:pPr>
      <w:r w:rsidRPr="005A776F">
        <w:rPr>
          <w:color w:val="000000" w:themeColor="text1"/>
        </w:rPr>
        <w:t xml:space="preserve">W postępowaniu mogą uczestniczyć </w:t>
      </w:r>
      <w:r w:rsidR="00636E5C" w:rsidRPr="005A776F">
        <w:rPr>
          <w:color w:val="000000" w:themeColor="text1"/>
        </w:rPr>
        <w:t>Oferenc</w:t>
      </w:r>
      <w:r w:rsidR="00CA3921" w:rsidRPr="005A776F">
        <w:rPr>
          <w:color w:val="000000" w:themeColor="text1"/>
        </w:rPr>
        <w:t>i</w:t>
      </w:r>
      <w:r w:rsidR="00F00D46">
        <w:rPr>
          <w:color w:val="000000" w:themeColor="text1"/>
        </w:rPr>
        <w:t>, którzy</w:t>
      </w:r>
      <w:r w:rsidRPr="005A776F">
        <w:rPr>
          <w:color w:val="000000" w:themeColor="text1"/>
        </w:rPr>
        <w:t>:</w:t>
      </w:r>
    </w:p>
    <w:p w14:paraId="5C0F28D7" w14:textId="2D650EB3" w:rsidR="003A1671" w:rsidRPr="005A776F" w:rsidRDefault="003A1671" w:rsidP="00166BB9">
      <w:pPr>
        <w:numPr>
          <w:ilvl w:val="0"/>
          <w:numId w:val="14"/>
        </w:numPr>
        <w:jc w:val="both"/>
        <w:rPr>
          <w:color w:val="000000" w:themeColor="text1"/>
        </w:rPr>
      </w:pPr>
      <w:r w:rsidRPr="005A776F">
        <w:rPr>
          <w:color w:val="000000" w:themeColor="text1"/>
        </w:rPr>
        <w:t>spełnią   warunki   określone   w   niniejszym Zapytaniu</w:t>
      </w:r>
      <w:r w:rsidR="000E3F48" w:rsidRPr="005A776F">
        <w:rPr>
          <w:color w:val="000000" w:themeColor="text1"/>
        </w:rPr>
        <w:t xml:space="preserve"> ofertowym</w:t>
      </w:r>
      <w:r w:rsidRPr="005A776F">
        <w:rPr>
          <w:color w:val="000000" w:themeColor="text1"/>
        </w:rPr>
        <w:t xml:space="preserve">, </w:t>
      </w:r>
    </w:p>
    <w:p w14:paraId="4C9E9EF7" w14:textId="77777777" w:rsidR="00CC3017" w:rsidRPr="005A776F" w:rsidRDefault="00CC3017" w:rsidP="00166BB9">
      <w:pPr>
        <w:numPr>
          <w:ilvl w:val="0"/>
          <w:numId w:val="14"/>
        </w:numPr>
        <w:jc w:val="both"/>
        <w:rPr>
          <w:color w:val="000000" w:themeColor="text1"/>
        </w:rPr>
      </w:pPr>
      <w:r w:rsidRPr="005A776F">
        <w:rPr>
          <w:color w:val="000000" w:themeColor="text1"/>
        </w:rPr>
        <w:t xml:space="preserve">posiadają uprawnienia do wykonywania określonej działalności lub czynności, jeżeli ustawy nakładają obowiązek posiadania takich uprawnień, </w:t>
      </w:r>
    </w:p>
    <w:p w14:paraId="1488F720" w14:textId="51148C2E" w:rsidR="00355956" w:rsidRDefault="00A74160" w:rsidP="00166BB9">
      <w:pPr>
        <w:numPr>
          <w:ilvl w:val="0"/>
          <w:numId w:val="14"/>
        </w:numPr>
        <w:jc w:val="both"/>
        <w:rPr>
          <w:color w:val="000000" w:themeColor="text1"/>
        </w:rPr>
      </w:pPr>
      <w:r w:rsidRPr="005A776F">
        <w:rPr>
          <w:color w:val="000000" w:themeColor="text1"/>
        </w:rPr>
        <w:t>posiadają niezbędną wiedzę oraz dysponuj</w:t>
      </w:r>
      <w:r w:rsidR="00902E40" w:rsidRPr="005A776F">
        <w:rPr>
          <w:color w:val="000000" w:themeColor="text1"/>
        </w:rPr>
        <w:t>ą</w:t>
      </w:r>
      <w:r w:rsidRPr="005A776F">
        <w:rPr>
          <w:color w:val="000000" w:themeColor="text1"/>
        </w:rPr>
        <w:t xml:space="preserve"> potencjałem technicznym </w:t>
      </w:r>
      <w:r w:rsidR="00902E40" w:rsidRPr="005A776F">
        <w:rPr>
          <w:color w:val="000000" w:themeColor="text1"/>
        </w:rPr>
        <w:t xml:space="preserve">i kadrowym </w:t>
      </w:r>
      <w:r w:rsidR="00192A30" w:rsidRPr="005A776F">
        <w:rPr>
          <w:color w:val="000000" w:themeColor="text1"/>
        </w:rPr>
        <w:t>niezbędnym do prawidłowego</w:t>
      </w:r>
      <w:r w:rsidR="00B50B3F" w:rsidRPr="005A776F">
        <w:rPr>
          <w:color w:val="000000" w:themeColor="text1"/>
        </w:rPr>
        <w:t xml:space="preserve"> wykonania przedmiotu zamówienia</w:t>
      </w:r>
      <w:r w:rsidR="00B77CEA">
        <w:rPr>
          <w:color w:val="000000" w:themeColor="text1"/>
        </w:rPr>
        <w:t xml:space="preserve"> tj.:</w:t>
      </w:r>
    </w:p>
    <w:p w14:paraId="6175AF54" w14:textId="01A4A065" w:rsidR="00B77CEA" w:rsidRDefault="00B77CEA" w:rsidP="00B77CEA">
      <w:pPr>
        <w:ind w:left="1117"/>
        <w:jc w:val="both"/>
        <w:rPr>
          <w:color w:val="000000" w:themeColor="text1"/>
        </w:rPr>
      </w:pPr>
      <w:r w:rsidRPr="00B77CEA">
        <w:rPr>
          <w:color w:val="000000" w:themeColor="text1"/>
        </w:rPr>
        <w:t>•</w:t>
      </w:r>
      <w:r w:rsidRPr="00B77CEA">
        <w:rPr>
          <w:color w:val="000000" w:themeColor="text1"/>
        </w:rPr>
        <w:tab/>
      </w:r>
      <w:r w:rsidR="005D5A61">
        <w:rPr>
          <w:color w:val="000000" w:themeColor="text1"/>
        </w:rPr>
        <w:t>posiadają d</w:t>
      </w:r>
      <w:r w:rsidRPr="00B77CEA">
        <w:rPr>
          <w:color w:val="000000" w:themeColor="text1"/>
        </w:rPr>
        <w:t>oświadczenie w</w:t>
      </w:r>
      <w:r w:rsidR="005E332A">
        <w:rPr>
          <w:color w:val="000000" w:themeColor="text1"/>
        </w:rPr>
        <w:t xml:space="preserve"> </w:t>
      </w:r>
      <w:r w:rsidR="005E332A" w:rsidRPr="005E332A">
        <w:rPr>
          <w:color w:val="000000" w:themeColor="text1"/>
        </w:rPr>
        <w:t>projektowaniu i budowie aplikacji webowych do wizualizacji danych medycznych w czasie rzeczywistym (</w:t>
      </w:r>
      <w:proofErr w:type="spellStart"/>
      <w:r w:rsidR="005E332A" w:rsidRPr="005E332A">
        <w:rPr>
          <w:color w:val="000000" w:themeColor="text1"/>
        </w:rPr>
        <w:t>React</w:t>
      </w:r>
      <w:proofErr w:type="spellEnd"/>
      <w:r w:rsidR="005E332A" w:rsidRPr="005E332A">
        <w:rPr>
          <w:color w:val="000000" w:themeColor="text1"/>
        </w:rPr>
        <w:t xml:space="preserve">, </w:t>
      </w:r>
      <w:proofErr w:type="spellStart"/>
      <w:r w:rsidR="005E332A" w:rsidRPr="005E332A">
        <w:rPr>
          <w:color w:val="000000" w:themeColor="text1"/>
        </w:rPr>
        <w:t>TypeScript</w:t>
      </w:r>
      <w:proofErr w:type="spellEnd"/>
      <w:r w:rsidR="005E332A" w:rsidRPr="005E332A">
        <w:rPr>
          <w:color w:val="000000" w:themeColor="text1"/>
        </w:rPr>
        <w:t xml:space="preserve"> lub podobne)</w:t>
      </w:r>
    </w:p>
    <w:p w14:paraId="233C4345" w14:textId="5AE28447" w:rsidR="001B74F7" w:rsidRPr="00B77CEA" w:rsidRDefault="001B74F7" w:rsidP="00B77CEA">
      <w:pPr>
        <w:ind w:left="1117"/>
        <w:jc w:val="both"/>
        <w:rPr>
          <w:color w:val="000000" w:themeColor="text1"/>
        </w:rPr>
      </w:pPr>
      <w:r w:rsidRPr="001B74F7">
        <w:rPr>
          <w:color w:val="000000" w:themeColor="text1"/>
        </w:rPr>
        <w:t>•</w:t>
      </w:r>
      <w:r w:rsidRPr="001B74F7">
        <w:rPr>
          <w:color w:val="000000" w:themeColor="text1"/>
        </w:rPr>
        <w:tab/>
      </w:r>
      <w:r w:rsidR="0075654C">
        <w:rPr>
          <w:color w:val="000000" w:themeColor="text1"/>
        </w:rPr>
        <w:t xml:space="preserve">posiadają </w:t>
      </w:r>
      <w:r w:rsidR="00410E65">
        <w:rPr>
          <w:color w:val="000000" w:themeColor="text1"/>
        </w:rPr>
        <w:t>umiejętność</w:t>
      </w:r>
      <w:r w:rsidR="00962607">
        <w:rPr>
          <w:color w:val="000000" w:themeColor="text1"/>
        </w:rPr>
        <w:t xml:space="preserve"> </w:t>
      </w:r>
      <w:r w:rsidR="00410E65" w:rsidRPr="00410E65">
        <w:rPr>
          <w:color w:val="000000" w:themeColor="text1"/>
        </w:rPr>
        <w:t>tworzenia pulpitów nawigacyjnych dla danych telemetrycznych - wykresy szeregów czasowych, alerty, statusy urządzeń</w:t>
      </w:r>
    </w:p>
    <w:p w14:paraId="36012428" w14:textId="54B4EA26" w:rsidR="00B77CEA" w:rsidRPr="00B77CEA" w:rsidRDefault="00B77CEA" w:rsidP="00B77CEA">
      <w:pPr>
        <w:ind w:left="1117"/>
        <w:jc w:val="both"/>
        <w:rPr>
          <w:color w:val="000000" w:themeColor="text1"/>
        </w:rPr>
      </w:pPr>
      <w:r w:rsidRPr="00B77CEA">
        <w:rPr>
          <w:color w:val="000000" w:themeColor="text1"/>
        </w:rPr>
        <w:lastRenderedPageBreak/>
        <w:t>•</w:t>
      </w:r>
      <w:r w:rsidRPr="00B77CEA">
        <w:rPr>
          <w:color w:val="000000" w:themeColor="text1"/>
        </w:rPr>
        <w:tab/>
      </w:r>
      <w:r w:rsidR="007B25F8">
        <w:rPr>
          <w:color w:val="000000" w:themeColor="text1"/>
        </w:rPr>
        <w:t>posiadają d</w:t>
      </w:r>
      <w:r w:rsidRPr="00B77CEA">
        <w:rPr>
          <w:color w:val="000000" w:themeColor="text1"/>
        </w:rPr>
        <w:t>oświadczenie</w:t>
      </w:r>
      <w:r w:rsidR="004D0210">
        <w:rPr>
          <w:color w:val="000000" w:themeColor="text1"/>
        </w:rPr>
        <w:t xml:space="preserve"> </w:t>
      </w:r>
      <w:r w:rsidRPr="00B77CEA">
        <w:rPr>
          <w:color w:val="000000" w:themeColor="text1"/>
        </w:rPr>
        <w:t xml:space="preserve">w </w:t>
      </w:r>
      <w:r w:rsidR="00962607" w:rsidRPr="00962607">
        <w:rPr>
          <w:color w:val="000000" w:themeColor="text1"/>
        </w:rPr>
        <w:t xml:space="preserve">integracji z API </w:t>
      </w:r>
      <w:proofErr w:type="spellStart"/>
      <w:r w:rsidR="00962607" w:rsidRPr="00962607">
        <w:rPr>
          <w:color w:val="000000" w:themeColor="text1"/>
        </w:rPr>
        <w:t>backendowymi</w:t>
      </w:r>
      <w:proofErr w:type="spellEnd"/>
      <w:r w:rsidR="00962607" w:rsidRPr="00962607">
        <w:rPr>
          <w:color w:val="000000" w:themeColor="text1"/>
        </w:rPr>
        <w:t xml:space="preserve"> (REST, </w:t>
      </w:r>
      <w:proofErr w:type="spellStart"/>
      <w:r w:rsidR="00962607" w:rsidRPr="00962607">
        <w:rPr>
          <w:color w:val="000000" w:themeColor="text1"/>
        </w:rPr>
        <w:t>WebSocket</w:t>
      </w:r>
      <w:proofErr w:type="spellEnd"/>
      <w:r w:rsidR="00962607" w:rsidRPr="00962607">
        <w:rPr>
          <w:color w:val="000000" w:themeColor="text1"/>
        </w:rPr>
        <w:t xml:space="preserve">) do przesyłania danych z urządzeń </w:t>
      </w:r>
      <w:proofErr w:type="spellStart"/>
      <w:r w:rsidR="00962607" w:rsidRPr="00962607">
        <w:rPr>
          <w:color w:val="000000" w:themeColor="text1"/>
        </w:rPr>
        <w:t>IoT</w:t>
      </w:r>
      <w:proofErr w:type="spellEnd"/>
    </w:p>
    <w:p w14:paraId="3FA7E949" w14:textId="577E4B6C" w:rsidR="006867DE" w:rsidRPr="00B77CEA" w:rsidRDefault="00B77CEA" w:rsidP="001F1BC8">
      <w:pPr>
        <w:ind w:left="1117"/>
        <w:jc w:val="both"/>
        <w:rPr>
          <w:color w:val="000000" w:themeColor="text1"/>
        </w:rPr>
      </w:pPr>
      <w:r w:rsidRPr="00B77CEA">
        <w:rPr>
          <w:color w:val="000000" w:themeColor="text1"/>
        </w:rPr>
        <w:t>•</w:t>
      </w:r>
      <w:r w:rsidRPr="00B77CEA">
        <w:rPr>
          <w:color w:val="000000" w:themeColor="text1"/>
        </w:rPr>
        <w:tab/>
      </w:r>
      <w:r w:rsidR="00D96C80">
        <w:rPr>
          <w:color w:val="000000" w:themeColor="text1"/>
        </w:rPr>
        <w:t>posiadają z</w:t>
      </w:r>
      <w:r w:rsidRPr="00B77CEA">
        <w:rPr>
          <w:color w:val="000000" w:themeColor="text1"/>
        </w:rPr>
        <w:t xml:space="preserve">najomość </w:t>
      </w:r>
      <w:r w:rsidR="00594DDB" w:rsidRPr="00594DDB">
        <w:rPr>
          <w:color w:val="000000" w:themeColor="text1"/>
        </w:rPr>
        <w:t>wymogów dostępności (WCAG 2.1 AA) i bezpieczeństwa aplikacji medycznych (uwierzytelnianie dwuskładnikowe, kontrola dostępu)</w:t>
      </w:r>
    </w:p>
    <w:p w14:paraId="166A591D" w14:textId="31C5E435" w:rsidR="001F1BC8" w:rsidRDefault="001F1BC8" w:rsidP="001F1BC8">
      <w:pPr>
        <w:ind w:left="1117"/>
        <w:jc w:val="both"/>
        <w:rPr>
          <w:color w:val="000000" w:themeColor="text1"/>
        </w:rPr>
      </w:pPr>
      <w:r w:rsidRPr="001F1BC8">
        <w:rPr>
          <w:color w:val="000000" w:themeColor="text1"/>
        </w:rPr>
        <w:t>•</w:t>
      </w:r>
      <w:r w:rsidRPr="001F1BC8">
        <w:rPr>
          <w:color w:val="000000" w:themeColor="text1"/>
        </w:rPr>
        <w:tab/>
      </w:r>
      <w:r>
        <w:rPr>
          <w:color w:val="000000" w:themeColor="text1"/>
        </w:rPr>
        <w:t>posiadają d</w:t>
      </w:r>
      <w:r w:rsidRPr="001F1BC8">
        <w:rPr>
          <w:color w:val="000000" w:themeColor="text1"/>
        </w:rPr>
        <w:t xml:space="preserve">oświadczenie </w:t>
      </w:r>
      <w:r w:rsidR="00E91142">
        <w:rPr>
          <w:color w:val="000000" w:themeColor="text1"/>
        </w:rPr>
        <w:t xml:space="preserve">w </w:t>
      </w:r>
      <w:r w:rsidR="00E91142" w:rsidRPr="00E91142">
        <w:rPr>
          <w:color w:val="000000" w:themeColor="text1"/>
        </w:rPr>
        <w:t>budowie interfejsów dla użytkowników klinicznych (lekarze, terapeuci) z uwzględnieniem specyfiki przepływów pracy medycznej</w:t>
      </w:r>
    </w:p>
    <w:p w14:paraId="48DFD9D8" w14:textId="77777777" w:rsidR="00EF4466" w:rsidRPr="001F1BC8" w:rsidRDefault="00EF4466" w:rsidP="001F1BC8">
      <w:pPr>
        <w:ind w:left="1117"/>
        <w:jc w:val="both"/>
        <w:rPr>
          <w:color w:val="000000" w:themeColor="text1"/>
        </w:rPr>
      </w:pPr>
    </w:p>
    <w:p w14:paraId="4C7DB4C6" w14:textId="77777777" w:rsidR="00CC3017" w:rsidRPr="005A776F" w:rsidRDefault="00CC3017" w:rsidP="00166BB9">
      <w:pPr>
        <w:numPr>
          <w:ilvl w:val="0"/>
          <w:numId w:val="1"/>
        </w:numPr>
        <w:ind w:left="426" w:hanging="426"/>
        <w:jc w:val="both"/>
        <w:rPr>
          <w:color w:val="000000" w:themeColor="text1"/>
        </w:rPr>
      </w:pPr>
      <w:r w:rsidRPr="005A776F">
        <w:rPr>
          <w:color w:val="000000" w:themeColor="text1"/>
        </w:rPr>
        <w:t>Oferent w celu potwierdzenia spełnienia warunków udziału w postępowaniu wskazanych w:</w:t>
      </w:r>
    </w:p>
    <w:p w14:paraId="7DE96D16" w14:textId="3FB16F5A" w:rsidR="00BD5B86" w:rsidRPr="00F31325" w:rsidRDefault="00CC3017" w:rsidP="00F31325">
      <w:pPr>
        <w:pStyle w:val="Akapitzlist"/>
        <w:numPr>
          <w:ilvl w:val="0"/>
          <w:numId w:val="12"/>
        </w:numPr>
        <w:spacing w:line="240" w:lineRule="auto"/>
        <w:ind w:left="709" w:hanging="283"/>
        <w:jc w:val="both"/>
        <w:rPr>
          <w:rFonts w:ascii="Times New Roman" w:hAnsi="Times New Roman"/>
          <w:color w:val="000000" w:themeColor="text1"/>
          <w:sz w:val="24"/>
          <w:szCs w:val="24"/>
        </w:rPr>
      </w:pPr>
      <w:r w:rsidRPr="0007364C">
        <w:rPr>
          <w:rFonts w:ascii="Times New Roman" w:hAnsi="Times New Roman"/>
          <w:color w:val="000000" w:themeColor="text1"/>
          <w:sz w:val="24"/>
          <w:szCs w:val="24"/>
        </w:rPr>
        <w:t xml:space="preserve">pkt V.1. a) - </w:t>
      </w:r>
      <w:r w:rsidR="00BD5B86">
        <w:rPr>
          <w:rFonts w:ascii="Times New Roman" w:hAnsi="Times New Roman"/>
          <w:color w:val="000000" w:themeColor="text1"/>
          <w:sz w:val="24"/>
          <w:szCs w:val="24"/>
        </w:rPr>
        <w:t>c</w:t>
      </w:r>
      <w:r w:rsidRPr="0007364C">
        <w:rPr>
          <w:rFonts w:ascii="Times New Roman" w:hAnsi="Times New Roman"/>
          <w:color w:val="000000" w:themeColor="text1"/>
          <w:sz w:val="24"/>
          <w:szCs w:val="24"/>
        </w:rPr>
        <w:t>)</w:t>
      </w:r>
      <w:r w:rsidRPr="005A776F">
        <w:rPr>
          <w:rFonts w:ascii="Times New Roman" w:hAnsi="Times New Roman"/>
          <w:color w:val="000000" w:themeColor="text1"/>
          <w:sz w:val="24"/>
          <w:szCs w:val="24"/>
        </w:rPr>
        <w:t xml:space="preserve"> zobowiązany </w:t>
      </w:r>
      <w:r w:rsidR="00465E34" w:rsidRPr="005A776F">
        <w:rPr>
          <w:rFonts w:ascii="Times New Roman" w:hAnsi="Times New Roman"/>
          <w:color w:val="000000" w:themeColor="text1"/>
          <w:sz w:val="24"/>
          <w:szCs w:val="24"/>
        </w:rPr>
        <w:t xml:space="preserve">jest </w:t>
      </w:r>
      <w:r w:rsidRPr="005A776F">
        <w:rPr>
          <w:rFonts w:ascii="Times New Roman" w:hAnsi="Times New Roman"/>
          <w:color w:val="000000" w:themeColor="text1"/>
          <w:sz w:val="24"/>
          <w:szCs w:val="24"/>
        </w:rPr>
        <w:t xml:space="preserve">przedstawić oświadczenie o spełnieniu warunków udziału w postępowaniu stanowiący załącznik </w:t>
      </w:r>
      <w:r w:rsidR="00465E34" w:rsidRPr="005A776F">
        <w:rPr>
          <w:rFonts w:ascii="Times New Roman" w:hAnsi="Times New Roman"/>
          <w:color w:val="000000" w:themeColor="text1"/>
          <w:sz w:val="24"/>
          <w:szCs w:val="24"/>
        </w:rPr>
        <w:t xml:space="preserve">nr 2 </w:t>
      </w:r>
      <w:r w:rsidR="004A6DB1" w:rsidRPr="005A776F">
        <w:rPr>
          <w:rFonts w:ascii="Times New Roman" w:hAnsi="Times New Roman"/>
          <w:color w:val="000000" w:themeColor="text1"/>
          <w:sz w:val="24"/>
          <w:szCs w:val="24"/>
        </w:rPr>
        <w:t>przed upływem terminu składania ofert</w:t>
      </w:r>
    </w:p>
    <w:p w14:paraId="231FEA14" w14:textId="226ED409" w:rsidR="00B67BF0" w:rsidRPr="005A776F" w:rsidRDefault="009B7630" w:rsidP="00166BB9">
      <w:pPr>
        <w:pStyle w:val="Akapitzlist"/>
        <w:numPr>
          <w:ilvl w:val="0"/>
          <w:numId w:val="12"/>
        </w:numPr>
        <w:spacing w:line="240" w:lineRule="auto"/>
        <w:ind w:left="709" w:hanging="283"/>
        <w:jc w:val="both"/>
        <w:rPr>
          <w:rFonts w:ascii="Times New Roman" w:hAnsi="Times New Roman"/>
          <w:color w:val="000000" w:themeColor="text1"/>
          <w:sz w:val="24"/>
          <w:szCs w:val="24"/>
        </w:rPr>
      </w:pPr>
      <w:r w:rsidRPr="005A776F">
        <w:rPr>
          <w:rFonts w:ascii="Times New Roman" w:hAnsi="Times New Roman"/>
          <w:color w:val="000000" w:themeColor="text1"/>
          <w:sz w:val="24"/>
          <w:szCs w:val="24"/>
        </w:rPr>
        <w:t xml:space="preserve">Zamawiający zastrzega sobie prawo weryfikacji warunków udziału </w:t>
      </w:r>
      <w:r w:rsidR="00B15DB6" w:rsidRPr="005A776F">
        <w:rPr>
          <w:rFonts w:ascii="Times New Roman" w:hAnsi="Times New Roman"/>
          <w:color w:val="000000" w:themeColor="text1"/>
          <w:sz w:val="24"/>
          <w:szCs w:val="24"/>
        </w:rPr>
        <w:t xml:space="preserve">w postępowaniu </w:t>
      </w:r>
      <w:r w:rsidRPr="005A776F">
        <w:rPr>
          <w:rFonts w:ascii="Times New Roman" w:hAnsi="Times New Roman"/>
          <w:color w:val="000000" w:themeColor="text1"/>
          <w:sz w:val="24"/>
          <w:szCs w:val="24"/>
        </w:rPr>
        <w:t>opisanych w punkcie V.1</w:t>
      </w:r>
      <w:r w:rsidR="00B15DB6" w:rsidRPr="005A776F">
        <w:rPr>
          <w:rFonts w:ascii="Times New Roman" w:hAnsi="Times New Roman"/>
          <w:color w:val="000000" w:themeColor="text1"/>
          <w:sz w:val="24"/>
          <w:szCs w:val="24"/>
        </w:rPr>
        <w:t>.</w:t>
      </w:r>
    </w:p>
    <w:p w14:paraId="1A63B3D8" w14:textId="77777777" w:rsidR="009B7630" w:rsidRPr="005A776F" w:rsidRDefault="009B7630" w:rsidP="00166BB9">
      <w:pPr>
        <w:jc w:val="both"/>
        <w:rPr>
          <w:color w:val="000000" w:themeColor="text1"/>
        </w:rPr>
      </w:pPr>
    </w:p>
    <w:p w14:paraId="7DF7303E" w14:textId="0C45F8F5" w:rsidR="00421D72" w:rsidRPr="00F53CEB" w:rsidRDefault="00916FEB" w:rsidP="00166BB9">
      <w:pPr>
        <w:jc w:val="both"/>
        <w:rPr>
          <w:b/>
          <w:color w:val="000000" w:themeColor="text1"/>
        </w:rPr>
      </w:pPr>
      <w:r w:rsidRPr="005A776F">
        <w:rPr>
          <w:b/>
          <w:color w:val="000000" w:themeColor="text1"/>
        </w:rPr>
        <w:t>VI</w:t>
      </w:r>
      <w:r w:rsidR="00421D72" w:rsidRPr="005A776F">
        <w:rPr>
          <w:b/>
          <w:color w:val="000000" w:themeColor="text1"/>
        </w:rPr>
        <w:t xml:space="preserve">. TERMIN </w:t>
      </w:r>
      <w:r w:rsidR="00421D72" w:rsidRPr="00F53CEB">
        <w:rPr>
          <w:b/>
          <w:color w:val="000000" w:themeColor="text1"/>
        </w:rPr>
        <w:t>WYKONANIA ZAMÓWIENIA</w:t>
      </w:r>
    </w:p>
    <w:p w14:paraId="1B8C9F8E" w14:textId="78FEA0A7" w:rsidR="008B2A4F" w:rsidRDefault="00F91761" w:rsidP="00DF1BD6">
      <w:pPr>
        <w:ind w:left="426"/>
        <w:jc w:val="both"/>
        <w:rPr>
          <w:color w:val="000000" w:themeColor="text1"/>
        </w:rPr>
      </w:pPr>
      <w:r w:rsidRPr="00F91761">
        <w:rPr>
          <w:color w:val="000000" w:themeColor="text1"/>
        </w:rPr>
        <w:t>Realizacja usługi z</w:t>
      </w:r>
      <w:r w:rsidR="00DF1BD6">
        <w:rPr>
          <w:color w:val="000000" w:themeColor="text1"/>
        </w:rPr>
        <w:t xml:space="preserve">akończy się </w:t>
      </w:r>
      <w:r w:rsidRPr="00F91761">
        <w:rPr>
          <w:color w:val="000000" w:themeColor="text1"/>
        </w:rPr>
        <w:t xml:space="preserve">najpóźniej do dnia </w:t>
      </w:r>
      <w:r w:rsidR="00003811">
        <w:rPr>
          <w:color w:val="000000" w:themeColor="text1"/>
        </w:rPr>
        <w:t>31.</w:t>
      </w:r>
      <w:r w:rsidRPr="00F91761">
        <w:rPr>
          <w:color w:val="000000" w:themeColor="text1"/>
        </w:rPr>
        <w:t>1</w:t>
      </w:r>
      <w:r w:rsidR="003908F0">
        <w:rPr>
          <w:color w:val="000000" w:themeColor="text1"/>
        </w:rPr>
        <w:t>0</w:t>
      </w:r>
      <w:r w:rsidR="00003811">
        <w:rPr>
          <w:color w:val="000000" w:themeColor="text1"/>
        </w:rPr>
        <w:t>.</w:t>
      </w:r>
      <w:r w:rsidRPr="00F91761">
        <w:rPr>
          <w:color w:val="000000" w:themeColor="text1"/>
        </w:rPr>
        <w:t>202</w:t>
      </w:r>
      <w:r w:rsidR="00003811">
        <w:rPr>
          <w:color w:val="000000" w:themeColor="text1"/>
        </w:rPr>
        <w:t>8</w:t>
      </w:r>
      <w:r w:rsidRPr="00F91761">
        <w:rPr>
          <w:color w:val="000000" w:themeColor="text1"/>
        </w:rPr>
        <w:t xml:space="preserve"> r.</w:t>
      </w:r>
      <w:r w:rsidR="00003811">
        <w:rPr>
          <w:color w:val="000000" w:themeColor="text1"/>
        </w:rPr>
        <w:t xml:space="preserve"> przy czym:</w:t>
      </w:r>
    </w:p>
    <w:p w14:paraId="7644C97B" w14:textId="4EB3EC5E" w:rsidR="00003811" w:rsidRDefault="00003811" w:rsidP="00DF1BD6">
      <w:pPr>
        <w:ind w:left="426"/>
        <w:jc w:val="both"/>
        <w:rPr>
          <w:color w:val="000000" w:themeColor="text1"/>
        </w:rPr>
      </w:pPr>
      <w:r>
        <w:rPr>
          <w:color w:val="000000" w:themeColor="text1"/>
        </w:rPr>
        <w:t xml:space="preserve">Zadanie 1 zostanie wykonane do dnia: </w:t>
      </w:r>
      <w:r w:rsidRPr="00003811">
        <w:rPr>
          <w:color w:val="000000" w:themeColor="text1"/>
        </w:rPr>
        <w:t>31/07/2027</w:t>
      </w:r>
    </w:p>
    <w:p w14:paraId="16DE5662" w14:textId="5929467B" w:rsidR="00003811" w:rsidRDefault="00003811" w:rsidP="00003811">
      <w:pPr>
        <w:ind w:left="426"/>
        <w:jc w:val="both"/>
        <w:rPr>
          <w:color w:val="000000" w:themeColor="text1"/>
        </w:rPr>
      </w:pPr>
      <w:r>
        <w:rPr>
          <w:color w:val="000000" w:themeColor="text1"/>
        </w:rPr>
        <w:t xml:space="preserve">Zadanie 2 zostanie wykonane do dnia: </w:t>
      </w:r>
      <w:r w:rsidRPr="00003811">
        <w:rPr>
          <w:color w:val="000000" w:themeColor="text1"/>
        </w:rPr>
        <w:t>30/04/2028</w:t>
      </w:r>
    </w:p>
    <w:p w14:paraId="78E29A5A" w14:textId="00EFEB0D" w:rsidR="00003811" w:rsidRDefault="00003811" w:rsidP="00003811">
      <w:pPr>
        <w:ind w:left="426"/>
        <w:jc w:val="both"/>
        <w:rPr>
          <w:color w:val="000000" w:themeColor="text1"/>
        </w:rPr>
      </w:pPr>
      <w:r>
        <w:rPr>
          <w:color w:val="000000" w:themeColor="text1"/>
        </w:rPr>
        <w:t xml:space="preserve">Zadanie 3 zostanie wykonane do dnia: </w:t>
      </w:r>
      <w:r w:rsidRPr="00003811">
        <w:rPr>
          <w:color w:val="000000" w:themeColor="text1"/>
        </w:rPr>
        <w:t>31/10/2028</w:t>
      </w:r>
    </w:p>
    <w:p w14:paraId="29BEC6D3" w14:textId="77777777" w:rsidR="00003811" w:rsidRDefault="00003811" w:rsidP="00DF1BD6">
      <w:pPr>
        <w:ind w:left="426"/>
        <w:jc w:val="both"/>
        <w:rPr>
          <w:color w:val="000000" w:themeColor="text1"/>
        </w:rPr>
      </w:pPr>
    </w:p>
    <w:p w14:paraId="31A39427" w14:textId="77777777" w:rsidR="00003811" w:rsidRPr="005A776F" w:rsidRDefault="00003811" w:rsidP="00DF1BD6">
      <w:pPr>
        <w:ind w:left="426"/>
        <w:jc w:val="both"/>
        <w:rPr>
          <w:color w:val="000000" w:themeColor="text1"/>
        </w:rPr>
      </w:pPr>
    </w:p>
    <w:p w14:paraId="250517EB" w14:textId="736C81A7" w:rsidR="00421D72" w:rsidRPr="005A776F" w:rsidRDefault="00421D72" w:rsidP="00166BB9">
      <w:pPr>
        <w:jc w:val="both"/>
        <w:rPr>
          <w:b/>
          <w:color w:val="000000" w:themeColor="text1"/>
        </w:rPr>
      </w:pPr>
      <w:r w:rsidRPr="005A776F">
        <w:rPr>
          <w:b/>
          <w:color w:val="000000" w:themeColor="text1"/>
        </w:rPr>
        <w:t>V</w:t>
      </w:r>
      <w:r w:rsidR="00916FEB" w:rsidRPr="005A776F">
        <w:rPr>
          <w:b/>
          <w:color w:val="000000" w:themeColor="text1"/>
        </w:rPr>
        <w:t>II</w:t>
      </w:r>
      <w:r w:rsidRPr="005A776F">
        <w:rPr>
          <w:b/>
          <w:color w:val="000000" w:themeColor="text1"/>
        </w:rPr>
        <w:t>. OPIS SPOS</w:t>
      </w:r>
      <w:r w:rsidR="00F758D8" w:rsidRPr="005A776F">
        <w:rPr>
          <w:b/>
          <w:color w:val="000000" w:themeColor="text1"/>
        </w:rPr>
        <w:t>O</w:t>
      </w:r>
      <w:r w:rsidRPr="005A776F">
        <w:rPr>
          <w:b/>
          <w:color w:val="000000" w:themeColor="text1"/>
        </w:rPr>
        <w:t>BU PRZYGOTOWANIA OFERTY</w:t>
      </w:r>
    </w:p>
    <w:p w14:paraId="48A4A30B" w14:textId="57073DE6" w:rsidR="00BD77A2" w:rsidRPr="005A776F" w:rsidRDefault="00EA5010" w:rsidP="00166BB9">
      <w:pPr>
        <w:numPr>
          <w:ilvl w:val="0"/>
          <w:numId w:val="2"/>
        </w:numPr>
        <w:ind w:left="426" w:hanging="426"/>
        <w:jc w:val="both"/>
        <w:rPr>
          <w:color w:val="000000" w:themeColor="text1"/>
        </w:rPr>
      </w:pPr>
      <w:r w:rsidRPr="005A776F">
        <w:rPr>
          <w:color w:val="000000" w:themeColor="text1"/>
        </w:rPr>
        <w:t xml:space="preserve">Oferent powinien stworzyć ofertę na formularzu załączonym do niniejszego zapytania ofertowego (załącznik nr 1). </w:t>
      </w:r>
    </w:p>
    <w:p w14:paraId="60C88933" w14:textId="383FE66A" w:rsidR="00BD77A2" w:rsidRPr="00DD33A1" w:rsidRDefault="00EA5010" w:rsidP="00BD77A2">
      <w:pPr>
        <w:numPr>
          <w:ilvl w:val="0"/>
          <w:numId w:val="2"/>
        </w:numPr>
        <w:ind w:left="426" w:hanging="426"/>
        <w:jc w:val="both"/>
        <w:rPr>
          <w:b/>
          <w:color w:val="000000" w:themeColor="text1"/>
        </w:rPr>
      </w:pPr>
      <w:r w:rsidRPr="00BD77A2">
        <w:rPr>
          <w:color w:val="000000" w:themeColor="text1"/>
        </w:rPr>
        <w:t xml:space="preserve">Wraz z formularzem ofertowym </w:t>
      </w:r>
      <w:r w:rsidR="00D5358B" w:rsidRPr="00BD77A2">
        <w:rPr>
          <w:color w:val="000000" w:themeColor="text1"/>
        </w:rPr>
        <w:t>O</w:t>
      </w:r>
      <w:r w:rsidRPr="00BD77A2">
        <w:rPr>
          <w:color w:val="000000" w:themeColor="text1"/>
        </w:rPr>
        <w:t>ferent powinien dostarczyć wypełnione i podpisane</w:t>
      </w:r>
      <w:r w:rsidR="00DD33A1">
        <w:rPr>
          <w:color w:val="000000" w:themeColor="text1"/>
        </w:rPr>
        <w:t>:</w:t>
      </w:r>
      <w:r w:rsidRPr="00BD77A2">
        <w:rPr>
          <w:color w:val="000000" w:themeColor="text1"/>
        </w:rPr>
        <w:t xml:space="preserve"> </w:t>
      </w:r>
    </w:p>
    <w:p w14:paraId="5F93F2DA" w14:textId="32862F12" w:rsidR="0000298D" w:rsidRPr="00BD77A2" w:rsidRDefault="00EA5010" w:rsidP="00DD33A1">
      <w:pPr>
        <w:numPr>
          <w:ilvl w:val="0"/>
          <w:numId w:val="58"/>
        </w:numPr>
        <w:ind w:left="426"/>
        <w:jc w:val="both"/>
        <w:rPr>
          <w:b/>
          <w:color w:val="000000" w:themeColor="text1"/>
        </w:rPr>
      </w:pPr>
      <w:r w:rsidRPr="00BD77A2">
        <w:rPr>
          <w:bCs/>
          <w:color w:val="000000" w:themeColor="text1"/>
        </w:rPr>
        <w:t>oświadczenie</w:t>
      </w:r>
      <w:r w:rsidRPr="00BD77A2">
        <w:rPr>
          <w:color w:val="000000" w:themeColor="text1"/>
        </w:rPr>
        <w:t xml:space="preserve"> o spełnieniu warunków udziału w postępowaniu ofe</w:t>
      </w:r>
      <w:r w:rsidR="00B00867" w:rsidRPr="00BD77A2">
        <w:rPr>
          <w:color w:val="000000" w:themeColor="text1"/>
        </w:rPr>
        <w:t>rtowym stanowiący załącznik nr 2</w:t>
      </w:r>
      <w:r w:rsidR="00B92A21" w:rsidRPr="00BD77A2">
        <w:rPr>
          <w:color w:val="000000" w:themeColor="text1"/>
        </w:rPr>
        <w:t>.</w:t>
      </w:r>
    </w:p>
    <w:p w14:paraId="528CF411" w14:textId="77777777" w:rsidR="002C6152" w:rsidRPr="005A776F" w:rsidRDefault="002C6152" w:rsidP="00166BB9">
      <w:pPr>
        <w:jc w:val="both"/>
        <w:rPr>
          <w:b/>
          <w:color w:val="000000" w:themeColor="text1"/>
        </w:rPr>
      </w:pPr>
    </w:p>
    <w:p w14:paraId="4EE8BE7E" w14:textId="344C595F" w:rsidR="002C6152" w:rsidRPr="005A776F" w:rsidRDefault="008A2AAC" w:rsidP="00166BB9">
      <w:pPr>
        <w:jc w:val="both"/>
        <w:rPr>
          <w:b/>
          <w:color w:val="000000" w:themeColor="text1"/>
        </w:rPr>
      </w:pPr>
      <w:r w:rsidRPr="005A776F">
        <w:rPr>
          <w:b/>
          <w:color w:val="000000" w:themeColor="text1"/>
        </w:rPr>
        <w:t>VIII</w:t>
      </w:r>
      <w:r w:rsidR="00421D72" w:rsidRPr="005A776F">
        <w:rPr>
          <w:b/>
          <w:color w:val="000000" w:themeColor="text1"/>
        </w:rPr>
        <w:t>. MIEJSCE ORAZ TERMIN SKŁADANIA OFERT</w:t>
      </w:r>
    </w:p>
    <w:p w14:paraId="4D2227FF" w14:textId="77777777" w:rsidR="002C6152" w:rsidRPr="005A776F" w:rsidRDefault="002C6152" w:rsidP="00166BB9">
      <w:pPr>
        <w:jc w:val="both"/>
        <w:rPr>
          <w:b/>
          <w:color w:val="000000" w:themeColor="text1"/>
        </w:rPr>
      </w:pPr>
    </w:p>
    <w:p w14:paraId="410CFAD5" w14:textId="77777777" w:rsidR="008B5F01" w:rsidRPr="005A776F" w:rsidRDefault="00421D72" w:rsidP="00166BB9">
      <w:pPr>
        <w:numPr>
          <w:ilvl w:val="0"/>
          <w:numId w:val="30"/>
        </w:numPr>
        <w:ind w:left="426"/>
        <w:jc w:val="both"/>
        <w:rPr>
          <w:b/>
          <w:color w:val="000000" w:themeColor="text1"/>
        </w:rPr>
      </w:pPr>
      <w:r w:rsidRPr="005A776F">
        <w:rPr>
          <w:color w:val="000000" w:themeColor="text1"/>
        </w:rPr>
        <w:t>Oferta powinna być przesłana za pośrednictwem</w:t>
      </w:r>
      <w:r w:rsidR="0046428E" w:rsidRPr="005A776F">
        <w:rPr>
          <w:color w:val="000000" w:themeColor="text1"/>
        </w:rPr>
        <w:t xml:space="preserve"> Bazy Konkurencyjności pod adresem</w:t>
      </w:r>
      <w:r w:rsidRPr="005A776F">
        <w:rPr>
          <w:color w:val="000000" w:themeColor="text1"/>
        </w:rPr>
        <w:t>:</w:t>
      </w:r>
    </w:p>
    <w:p w14:paraId="61B6CA90" w14:textId="5F1A171D" w:rsidR="008B5F01" w:rsidRPr="005A776F" w:rsidRDefault="008B5F01" w:rsidP="00166BB9">
      <w:pPr>
        <w:ind w:left="426"/>
        <w:jc w:val="both"/>
        <w:rPr>
          <w:b/>
          <w:color w:val="000000" w:themeColor="text1"/>
        </w:rPr>
      </w:pPr>
      <w:hyperlink r:id="rId8" w:history="1">
        <w:r w:rsidRPr="005A776F">
          <w:rPr>
            <w:rStyle w:val="Hipercze"/>
            <w:color w:val="000000" w:themeColor="text1"/>
          </w:rPr>
          <w:t>https://bazakonkurencyjnosci.funduszeeuropejskie.gov.pl</w:t>
        </w:r>
      </w:hyperlink>
      <w:r w:rsidR="0046428E" w:rsidRPr="005A776F">
        <w:rPr>
          <w:color w:val="000000" w:themeColor="text1"/>
        </w:rPr>
        <w:t xml:space="preserve"> </w:t>
      </w:r>
      <w:r w:rsidR="00C640C4" w:rsidRPr="005A776F">
        <w:rPr>
          <w:color w:val="000000" w:themeColor="text1"/>
        </w:rPr>
        <w:t>do</w:t>
      </w:r>
      <w:r w:rsidR="00E851AB">
        <w:rPr>
          <w:color w:val="000000" w:themeColor="text1"/>
        </w:rPr>
        <w:t xml:space="preserve"> </w:t>
      </w:r>
      <w:r w:rsidR="001F097B">
        <w:rPr>
          <w:color w:val="000000" w:themeColor="text1"/>
        </w:rPr>
        <w:t>2</w:t>
      </w:r>
      <w:r w:rsidR="00C36D0A">
        <w:rPr>
          <w:color w:val="000000" w:themeColor="text1"/>
        </w:rPr>
        <w:t>6</w:t>
      </w:r>
      <w:r w:rsidR="002B0373">
        <w:rPr>
          <w:color w:val="000000" w:themeColor="text1"/>
        </w:rPr>
        <w:t>.</w:t>
      </w:r>
      <w:r w:rsidR="00CA6EE5">
        <w:rPr>
          <w:color w:val="000000" w:themeColor="text1"/>
        </w:rPr>
        <w:t>03</w:t>
      </w:r>
      <w:r w:rsidR="002B0373">
        <w:rPr>
          <w:color w:val="000000" w:themeColor="text1"/>
        </w:rPr>
        <w:t>.202</w:t>
      </w:r>
      <w:r w:rsidR="00CA6EE5">
        <w:rPr>
          <w:color w:val="000000" w:themeColor="text1"/>
        </w:rPr>
        <w:t>6</w:t>
      </w:r>
      <w:r w:rsidR="00AC5E21" w:rsidRPr="007D6930">
        <w:rPr>
          <w:color w:val="000000" w:themeColor="text1"/>
        </w:rPr>
        <w:t xml:space="preserve"> r.</w:t>
      </w:r>
      <w:r w:rsidR="00421D72" w:rsidRPr="005A776F">
        <w:rPr>
          <w:color w:val="000000" w:themeColor="text1"/>
        </w:rPr>
        <w:t xml:space="preserve"> </w:t>
      </w:r>
    </w:p>
    <w:p w14:paraId="1237A948" w14:textId="1AD11246" w:rsidR="00AF761D" w:rsidRPr="005A776F" w:rsidRDefault="001502DA" w:rsidP="00166BB9">
      <w:pPr>
        <w:numPr>
          <w:ilvl w:val="0"/>
          <w:numId w:val="30"/>
        </w:numPr>
        <w:ind w:left="426"/>
        <w:jc w:val="both"/>
        <w:rPr>
          <w:b/>
          <w:color w:val="000000" w:themeColor="text1"/>
        </w:rPr>
      </w:pPr>
      <w:r w:rsidRPr="005A776F">
        <w:rPr>
          <w:color w:val="000000" w:themeColor="text1"/>
        </w:rPr>
        <w:t>Oferty złożone po terminie wskazanym w zapytaniu ofertowym zostaną odrzucone ze względu</w:t>
      </w:r>
      <w:r w:rsidR="006761C7" w:rsidRPr="005A776F">
        <w:rPr>
          <w:color w:val="000000" w:themeColor="text1"/>
        </w:rPr>
        <w:t> </w:t>
      </w:r>
      <w:r w:rsidRPr="005A776F">
        <w:rPr>
          <w:color w:val="000000" w:themeColor="text1"/>
        </w:rPr>
        <w:t>na</w:t>
      </w:r>
      <w:r w:rsidR="006761C7" w:rsidRPr="005A776F">
        <w:rPr>
          <w:color w:val="000000" w:themeColor="text1"/>
        </w:rPr>
        <w:t> </w:t>
      </w:r>
      <w:r w:rsidRPr="005A776F">
        <w:rPr>
          <w:color w:val="000000" w:themeColor="text1"/>
        </w:rPr>
        <w:t>niespełnienie</w:t>
      </w:r>
      <w:r w:rsidR="006761C7" w:rsidRPr="005A776F">
        <w:rPr>
          <w:color w:val="000000" w:themeColor="text1"/>
        </w:rPr>
        <w:t> </w:t>
      </w:r>
      <w:r w:rsidRPr="005A776F">
        <w:rPr>
          <w:color w:val="000000" w:themeColor="text1"/>
        </w:rPr>
        <w:t>wymogów</w:t>
      </w:r>
      <w:r w:rsidR="006761C7" w:rsidRPr="005A776F">
        <w:rPr>
          <w:color w:val="000000" w:themeColor="text1"/>
        </w:rPr>
        <w:t> </w:t>
      </w:r>
      <w:r w:rsidRPr="005A776F">
        <w:rPr>
          <w:color w:val="000000" w:themeColor="text1"/>
        </w:rPr>
        <w:t xml:space="preserve">postępowania. </w:t>
      </w:r>
    </w:p>
    <w:p w14:paraId="33B583F5" w14:textId="52C06A49" w:rsidR="004B5423" w:rsidRPr="005A776F" w:rsidRDefault="00A27D00" w:rsidP="00166BB9">
      <w:pPr>
        <w:jc w:val="both"/>
        <w:rPr>
          <w:color w:val="000000" w:themeColor="text1"/>
        </w:rPr>
      </w:pPr>
      <w:r>
        <w:rPr>
          <w:color w:val="000000" w:themeColor="text1"/>
        </w:rPr>
        <w:br/>
      </w:r>
    </w:p>
    <w:p w14:paraId="55942705" w14:textId="33E7B402" w:rsidR="004B5423" w:rsidRPr="005A776F" w:rsidRDefault="002E1485" w:rsidP="00166BB9">
      <w:pPr>
        <w:ind w:left="390" w:hanging="390"/>
        <w:jc w:val="both"/>
        <w:rPr>
          <w:b/>
          <w:color w:val="000000" w:themeColor="text1"/>
        </w:rPr>
      </w:pPr>
      <w:r w:rsidRPr="005A776F">
        <w:rPr>
          <w:b/>
          <w:color w:val="000000" w:themeColor="text1"/>
        </w:rPr>
        <w:t>I</w:t>
      </w:r>
      <w:r w:rsidR="004B5423" w:rsidRPr="005A776F">
        <w:rPr>
          <w:b/>
          <w:color w:val="000000" w:themeColor="text1"/>
        </w:rPr>
        <w:t xml:space="preserve">X. </w:t>
      </w:r>
      <w:r w:rsidR="004B5423" w:rsidRPr="005A776F">
        <w:rPr>
          <w:b/>
          <w:color w:val="000000" w:themeColor="text1"/>
        </w:rPr>
        <w:tab/>
        <w:t>TERMIN ZWIĄZANIA OFERTĄ</w:t>
      </w:r>
    </w:p>
    <w:p w14:paraId="2FA9BC91" w14:textId="77777777" w:rsidR="00C11F63" w:rsidRPr="005A776F" w:rsidRDefault="00C11F63" w:rsidP="00166BB9">
      <w:pPr>
        <w:ind w:left="390" w:hanging="390"/>
        <w:jc w:val="both"/>
        <w:rPr>
          <w:color w:val="000000" w:themeColor="text1"/>
        </w:rPr>
      </w:pPr>
    </w:p>
    <w:p w14:paraId="35329801" w14:textId="26E7D30E" w:rsidR="00B740B9" w:rsidRPr="005A776F" w:rsidRDefault="0006093D" w:rsidP="00166BB9">
      <w:pPr>
        <w:numPr>
          <w:ilvl w:val="0"/>
          <w:numId w:val="3"/>
        </w:numPr>
        <w:ind w:left="426" w:hanging="426"/>
        <w:jc w:val="both"/>
        <w:rPr>
          <w:color w:val="000000" w:themeColor="text1"/>
        </w:rPr>
      </w:pPr>
      <w:r w:rsidRPr="005A776F">
        <w:rPr>
          <w:color w:val="000000" w:themeColor="text1"/>
        </w:rPr>
        <w:t xml:space="preserve">Oferent </w:t>
      </w:r>
      <w:r w:rsidR="004B5423" w:rsidRPr="005A776F">
        <w:rPr>
          <w:color w:val="000000" w:themeColor="text1"/>
        </w:rPr>
        <w:t>pozosta</w:t>
      </w:r>
      <w:r w:rsidR="00C11F63" w:rsidRPr="005A776F">
        <w:rPr>
          <w:color w:val="000000" w:themeColor="text1"/>
        </w:rPr>
        <w:t xml:space="preserve">je związany ofertą przez okres </w:t>
      </w:r>
      <w:r w:rsidR="00162675">
        <w:rPr>
          <w:color w:val="000000" w:themeColor="text1"/>
        </w:rPr>
        <w:t>6</w:t>
      </w:r>
      <w:r w:rsidR="0000298D" w:rsidRPr="005A776F">
        <w:rPr>
          <w:color w:val="000000" w:themeColor="text1"/>
        </w:rPr>
        <w:t xml:space="preserve">0 </w:t>
      </w:r>
      <w:r w:rsidR="00E13FCE" w:rsidRPr="005A776F">
        <w:rPr>
          <w:color w:val="000000" w:themeColor="text1"/>
        </w:rPr>
        <w:t>dni</w:t>
      </w:r>
      <w:r w:rsidR="00B15DB6" w:rsidRPr="005A776F">
        <w:rPr>
          <w:color w:val="000000" w:themeColor="text1"/>
        </w:rPr>
        <w:t>,</w:t>
      </w:r>
      <w:r w:rsidR="004B5423" w:rsidRPr="005A776F">
        <w:rPr>
          <w:color w:val="000000" w:themeColor="text1"/>
        </w:rPr>
        <w:t xml:space="preserve"> </w:t>
      </w:r>
      <w:r w:rsidR="00C11F63" w:rsidRPr="005A776F">
        <w:rPr>
          <w:color w:val="000000" w:themeColor="text1"/>
        </w:rPr>
        <w:t xml:space="preserve">licząc od dnia następnego po </w:t>
      </w:r>
      <w:r w:rsidR="00B15DB6" w:rsidRPr="005A776F">
        <w:rPr>
          <w:color w:val="000000" w:themeColor="text1"/>
        </w:rPr>
        <w:t xml:space="preserve">dniu </w:t>
      </w:r>
      <w:r w:rsidR="00C11F63" w:rsidRPr="005A776F">
        <w:rPr>
          <w:color w:val="000000" w:themeColor="text1"/>
        </w:rPr>
        <w:t>otwarci</w:t>
      </w:r>
      <w:r w:rsidR="00B15DB6" w:rsidRPr="005A776F">
        <w:rPr>
          <w:color w:val="000000" w:themeColor="text1"/>
        </w:rPr>
        <w:t>a</w:t>
      </w:r>
      <w:r w:rsidR="00C11F63" w:rsidRPr="005A776F">
        <w:rPr>
          <w:color w:val="000000" w:themeColor="text1"/>
        </w:rPr>
        <w:t xml:space="preserve"> ofert</w:t>
      </w:r>
      <w:r w:rsidR="00A34F71" w:rsidRPr="005A776F">
        <w:rPr>
          <w:color w:val="000000" w:themeColor="text1"/>
        </w:rPr>
        <w:t>.</w:t>
      </w:r>
    </w:p>
    <w:p w14:paraId="70FE2AB6" w14:textId="77777777" w:rsidR="009C11C6" w:rsidRDefault="009C11C6" w:rsidP="00166BB9">
      <w:pPr>
        <w:ind w:left="390" w:hanging="390"/>
        <w:jc w:val="both"/>
        <w:rPr>
          <w:color w:val="000000" w:themeColor="text1"/>
        </w:rPr>
      </w:pPr>
    </w:p>
    <w:p w14:paraId="463CA4E9" w14:textId="77777777" w:rsidR="007D6930" w:rsidRPr="005A776F" w:rsidRDefault="007D6930" w:rsidP="009C245B">
      <w:pPr>
        <w:jc w:val="both"/>
        <w:rPr>
          <w:color w:val="000000" w:themeColor="text1"/>
        </w:rPr>
      </w:pPr>
    </w:p>
    <w:p w14:paraId="61B98BD7" w14:textId="4A935E58" w:rsidR="00F673A8" w:rsidRPr="005A776F" w:rsidRDefault="00916FEB" w:rsidP="00166BB9">
      <w:pPr>
        <w:jc w:val="both"/>
        <w:rPr>
          <w:b/>
          <w:color w:val="000000" w:themeColor="text1"/>
        </w:rPr>
      </w:pPr>
      <w:r w:rsidRPr="005A776F">
        <w:rPr>
          <w:b/>
          <w:color w:val="000000" w:themeColor="text1"/>
        </w:rPr>
        <w:t>X</w:t>
      </w:r>
      <w:r w:rsidR="00F673A8" w:rsidRPr="005A776F">
        <w:rPr>
          <w:b/>
          <w:color w:val="000000" w:themeColor="text1"/>
        </w:rPr>
        <w:t>. OCENA OFER</w:t>
      </w:r>
      <w:r w:rsidR="007D6930">
        <w:rPr>
          <w:b/>
          <w:color w:val="000000" w:themeColor="text1"/>
        </w:rPr>
        <w:t>T</w:t>
      </w:r>
    </w:p>
    <w:p w14:paraId="26369D89" w14:textId="77777777" w:rsidR="0006093D" w:rsidRPr="005A776F" w:rsidRDefault="0006093D" w:rsidP="00166BB9">
      <w:pPr>
        <w:numPr>
          <w:ilvl w:val="0"/>
          <w:numId w:val="20"/>
        </w:numPr>
        <w:ind w:left="426"/>
        <w:jc w:val="both"/>
        <w:rPr>
          <w:color w:val="000000" w:themeColor="text1"/>
        </w:rPr>
      </w:pPr>
      <w:r w:rsidRPr="005A776F">
        <w:rPr>
          <w:color w:val="000000" w:themeColor="text1"/>
        </w:rPr>
        <w:t>Zamawiający dokona oceny ważnych ofert na podstawie następujących kryteriów:</w:t>
      </w:r>
    </w:p>
    <w:p w14:paraId="5C728283" w14:textId="4AEFBA9B" w:rsidR="0006093D" w:rsidRPr="005A776F" w:rsidRDefault="0006093D" w:rsidP="00166BB9">
      <w:pPr>
        <w:jc w:val="both"/>
        <w:rPr>
          <w:color w:val="000000" w:themeColor="text1"/>
        </w:rPr>
      </w:pPr>
      <w:r w:rsidRPr="005A776F">
        <w:rPr>
          <w:color w:val="000000" w:themeColor="text1"/>
        </w:rPr>
        <w:tab/>
        <w:t xml:space="preserve"> - Cena netto </w:t>
      </w:r>
      <w:r w:rsidR="00F06467" w:rsidRPr="005A776F">
        <w:rPr>
          <w:color w:val="000000" w:themeColor="text1"/>
        </w:rPr>
        <w:t>10</w:t>
      </w:r>
      <w:r w:rsidR="00104FFE" w:rsidRPr="005A776F">
        <w:rPr>
          <w:color w:val="000000" w:themeColor="text1"/>
        </w:rPr>
        <w:t xml:space="preserve">0 </w:t>
      </w:r>
      <w:r w:rsidRPr="005A776F">
        <w:rPr>
          <w:color w:val="000000" w:themeColor="text1"/>
        </w:rPr>
        <w:t>%</w:t>
      </w:r>
    </w:p>
    <w:p w14:paraId="3005C265" w14:textId="77777777" w:rsidR="0006093D" w:rsidRPr="005A776F" w:rsidRDefault="0006093D" w:rsidP="00166BB9">
      <w:pPr>
        <w:jc w:val="both"/>
        <w:rPr>
          <w:color w:val="000000" w:themeColor="text1"/>
        </w:rPr>
      </w:pPr>
    </w:p>
    <w:p w14:paraId="67FF5842" w14:textId="77777777" w:rsidR="0006093D" w:rsidRPr="005A776F" w:rsidRDefault="0006093D" w:rsidP="00166BB9">
      <w:pPr>
        <w:numPr>
          <w:ilvl w:val="0"/>
          <w:numId w:val="20"/>
        </w:numPr>
        <w:ind w:left="426" w:hanging="426"/>
        <w:jc w:val="both"/>
        <w:rPr>
          <w:b/>
          <w:color w:val="000000" w:themeColor="text1"/>
        </w:rPr>
      </w:pPr>
      <w:r w:rsidRPr="005A776F">
        <w:rPr>
          <w:b/>
          <w:color w:val="000000" w:themeColor="text1"/>
        </w:rPr>
        <w:t>Cena netto w PLN</w:t>
      </w:r>
    </w:p>
    <w:p w14:paraId="49E9C553" w14:textId="47D6E114" w:rsidR="0006093D" w:rsidRPr="005A776F" w:rsidRDefault="0006093D" w:rsidP="00166BB9">
      <w:pPr>
        <w:ind w:left="426"/>
        <w:jc w:val="both"/>
        <w:rPr>
          <w:color w:val="000000" w:themeColor="text1"/>
        </w:rPr>
      </w:pPr>
      <w:r w:rsidRPr="005A776F">
        <w:rPr>
          <w:color w:val="000000" w:themeColor="text1"/>
        </w:rPr>
        <w:t xml:space="preserve">   Przez kryterium „</w:t>
      </w:r>
      <w:r w:rsidR="005012B0" w:rsidRPr="005A776F">
        <w:rPr>
          <w:color w:val="000000" w:themeColor="text1"/>
        </w:rPr>
        <w:t xml:space="preserve">Cena </w:t>
      </w:r>
      <w:r w:rsidR="0000298D" w:rsidRPr="005A776F">
        <w:rPr>
          <w:color w:val="000000" w:themeColor="text1"/>
        </w:rPr>
        <w:t xml:space="preserve">netto </w:t>
      </w:r>
      <w:r w:rsidR="002C6152" w:rsidRPr="005A776F">
        <w:rPr>
          <w:color w:val="000000" w:themeColor="text1"/>
        </w:rPr>
        <w:t>w PLN</w:t>
      </w:r>
      <w:r w:rsidR="0000298D" w:rsidRPr="005A776F">
        <w:rPr>
          <w:color w:val="000000" w:themeColor="text1"/>
        </w:rPr>
        <w:t>,</w:t>
      </w:r>
      <w:r w:rsidRPr="005A776F">
        <w:rPr>
          <w:color w:val="000000" w:themeColor="text1"/>
        </w:rPr>
        <w:t xml:space="preserve"> Zamawiający rozumie określoną przez Oferenta  </w:t>
      </w:r>
    </w:p>
    <w:p w14:paraId="2FC0EAA8" w14:textId="39A931FB" w:rsidR="0006093D" w:rsidRPr="005A776F" w:rsidRDefault="0006093D" w:rsidP="00166BB9">
      <w:pPr>
        <w:ind w:left="426"/>
        <w:jc w:val="both"/>
        <w:rPr>
          <w:color w:val="000000" w:themeColor="text1"/>
        </w:rPr>
      </w:pPr>
      <w:r w:rsidRPr="005A776F">
        <w:rPr>
          <w:color w:val="000000" w:themeColor="text1"/>
        </w:rPr>
        <w:lastRenderedPageBreak/>
        <w:t xml:space="preserve">   cenę całkowitą netto za wykonanie przedmiotu zamó</w:t>
      </w:r>
      <w:r w:rsidR="005626E4" w:rsidRPr="005A776F">
        <w:rPr>
          <w:color w:val="000000" w:themeColor="text1"/>
        </w:rPr>
        <w:t xml:space="preserve">wienia wskazaną w ofercie. Liczba   </w:t>
      </w:r>
      <w:r w:rsidR="005626E4" w:rsidRPr="005A776F">
        <w:rPr>
          <w:color w:val="000000" w:themeColor="text1"/>
        </w:rPr>
        <w:br/>
        <w:t xml:space="preserve">   punktów</w:t>
      </w:r>
      <w:r w:rsidRPr="005A776F">
        <w:rPr>
          <w:color w:val="000000" w:themeColor="text1"/>
        </w:rPr>
        <w:t xml:space="preserve"> </w:t>
      </w:r>
      <w:r w:rsidR="005012B0" w:rsidRPr="005A776F">
        <w:rPr>
          <w:color w:val="000000" w:themeColor="text1"/>
        </w:rPr>
        <w:t>w ramach</w:t>
      </w:r>
      <w:r w:rsidRPr="005A776F">
        <w:rPr>
          <w:color w:val="000000" w:themeColor="text1"/>
        </w:rPr>
        <w:t xml:space="preserve"> kryterium „</w:t>
      </w:r>
      <w:r w:rsidR="002C6152" w:rsidRPr="005A776F">
        <w:rPr>
          <w:color w:val="000000" w:themeColor="text1"/>
        </w:rPr>
        <w:t>Cena netto w</w:t>
      </w:r>
      <w:r w:rsidRPr="005A776F">
        <w:rPr>
          <w:color w:val="000000" w:themeColor="text1"/>
        </w:rPr>
        <w:t xml:space="preserve"> PLN” będzie obliczana na podstawie </w:t>
      </w:r>
      <w:r w:rsidR="005626E4" w:rsidRPr="005A776F">
        <w:rPr>
          <w:color w:val="000000" w:themeColor="text1"/>
        </w:rPr>
        <w:t xml:space="preserve">   </w:t>
      </w:r>
      <w:r w:rsidR="005626E4" w:rsidRPr="005A776F">
        <w:rPr>
          <w:color w:val="000000" w:themeColor="text1"/>
        </w:rPr>
        <w:br/>
        <w:t xml:space="preserve">   </w:t>
      </w:r>
      <w:r w:rsidRPr="005A776F">
        <w:rPr>
          <w:color w:val="000000" w:themeColor="text1"/>
        </w:rPr>
        <w:t>następującego wzoru:</w:t>
      </w:r>
    </w:p>
    <w:p w14:paraId="16F6FAB6" w14:textId="50C4605F" w:rsidR="0006093D" w:rsidRPr="005A776F" w:rsidRDefault="00F06467" w:rsidP="00166BB9">
      <w:pPr>
        <w:ind w:left="426"/>
        <w:jc w:val="center"/>
        <w:rPr>
          <w:color w:val="000000" w:themeColor="text1"/>
        </w:rPr>
      </w:pPr>
      <w:r w:rsidRPr="005A776F">
        <w:rPr>
          <w:noProof/>
          <w:color w:val="000000" w:themeColor="text1"/>
        </w:rPr>
        <w:drawing>
          <wp:inline distT="0" distB="0" distL="0" distR="0" wp14:anchorId="7AADCF87" wp14:editId="43B9FA4E">
            <wp:extent cx="1247775" cy="571500"/>
            <wp:effectExtent l="0" t="0" r="952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47775" cy="571500"/>
                    </a:xfrm>
                    <a:prstGeom prst="rect">
                      <a:avLst/>
                    </a:prstGeom>
                    <a:noFill/>
                    <a:ln>
                      <a:noFill/>
                    </a:ln>
                  </pic:spPr>
                </pic:pic>
              </a:graphicData>
            </a:graphic>
          </wp:inline>
        </w:drawing>
      </w:r>
    </w:p>
    <w:p w14:paraId="1BFCDD21" w14:textId="3AA17EFB" w:rsidR="0006093D" w:rsidRPr="005A776F" w:rsidRDefault="0006093D" w:rsidP="00166BB9">
      <w:pPr>
        <w:ind w:left="567"/>
        <w:rPr>
          <w:color w:val="000000" w:themeColor="text1"/>
        </w:rPr>
      </w:pPr>
      <w:r w:rsidRPr="005A776F">
        <w:rPr>
          <w:color w:val="000000" w:themeColor="text1"/>
        </w:rPr>
        <w:t>gdzie:</w:t>
      </w:r>
    </w:p>
    <w:p w14:paraId="4EBBF9A1" w14:textId="77777777" w:rsidR="0006093D" w:rsidRPr="005A776F" w:rsidRDefault="0006093D" w:rsidP="00166BB9">
      <w:pPr>
        <w:ind w:left="567"/>
        <w:jc w:val="both"/>
        <w:rPr>
          <w:color w:val="000000" w:themeColor="text1"/>
        </w:rPr>
      </w:pPr>
      <w:proofErr w:type="spellStart"/>
      <w:r w:rsidRPr="005A776F">
        <w:rPr>
          <w:color w:val="000000" w:themeColor="text1"/>
        </w:rPr>
        <w:t>Cn</w:t>
      </w:r>
      <w:proofErr w:type="spellEnd"/>
      <w:r w:rsidRPr="005A776F">
        <w:rPr>
          <w:color w:val="000000" w:themeColor="text1"/>
        </w:rPr>
        <w:t xml:space="preserve"> – najniższa zaproponowana cena netto przedmiotu zamówienia</w:t>
      </w:r>
    </w:p>
    <w:p w14:paraId="1C6469A3" w14:textId="77777777" w:rsidR="0006093D" w:rsidRPr="005A776F" w:rsidRDefault="0006093D" w:rsidP="00166BB9">
      <w:pPr>
        <w:ind w:left="567"/>
        <w:jc w:val="both"/>
        <w:rPr>
          <w:color w:val="000000" w:themeColor="text1"/>
        </w:rPr>
      </w:pPr>
      <w:r w:rsidRPr="005A776F">
        <w:rPr>
          <w:color w:val="000000" w:themeColor="text1"/>
        </w:rPr>
        <w:t xml:space="preserve">Co – cena netto przedmiotu zamówienia zaproponowana w badanej ofercie </w:t>
      </w:r>
    </w:p>
    <w:p w14:paraId="53354504" w14:textId="77777777" w:rsidR="0006093D" w:rsidRPr="005A776F" w:rsidRDefault="0006093D" w:rsidP="00166BB9">
      <w:pPr>
        <w:ind w:left="567"/>
        <w:jc w:val="both"/>
        <w:rPr>
          <w:color w:val="000000" w:themeColor="text1"/>
        </w:rPr>
      </w:pPr>
      <w:proofErr w:type="spellStart"/>
      <w:r w:rsidRPr="005A776F">
        <w:rPr>
          <w:color w:val="000000" w:themeColor="text1"/>
        </w:rPr>
        <w:t>Kc</w:t>
      </w:r>
      <w:proofErr w:type="spellEnd"/>
      <w:r w:rsidRPr="005A776F">
        <w:rPr>
          <w:color w:val="000000" w:themeColor="text1"/>
        </w:rPr>
        <w:t xml:space="preserve"> – liczba punktów przyznana danej ofercie w kryterium „Cena netto w PLN”</w:t>
      </w:r>
    </w:p>
    <w:p w14:paraId="3DA58A23" w14:textId="77777777" w:rsidR="0006093D" w:rsidRPr="005A776F" w:rsidRDefault="0006093D" w:rsidP="00166BB9">
      <w:pPr>
        <w:ind w:left="567"/>
        <w:jc w:val="both"/>
        <w:rPr>
          <w:color w:val="000000" w:themeColor="text1"/>
        </w:rPr>
      </w:pPr>
    </w:p>
    <w:p w14:paraId="12B138D5" w14:textId="7E084F14" w:rsidR="0006093D" w:rsidRPr="005A776F" w:rsidRDefault="0006093D" w:rsidP="00166BB9">
      <w:pPr>
        <w:shd w:val="clear" w:color="auto" w:fill="FFFFFF"/>
        <w:spacing w:before="120"/>
        <w:ind w:left="426"/>
        <w:jc w:val="both"/>
        <w:rPr>
          <w:color w:val="000000" w:themeColor="text1"/>
        </w:rPr>
      </w:pPr>
      <w:r w:rsidRPr="005A776F">
        <w:rPr>
          <w:color w:val="000000" w:themeColor="text1"/>
        </w:rPr>
        <w:t xml:space="preserve">Oferta za kryterium „cena netto w PLN” może otrzymać maksymalnie </w:t>
      </w:r>
      <w:r w:rsidR="00F06467" w:rsidRPr="005A776F">
        <w:rPr>
          <w:color w:val="000000" w:themeColor="text1"/>
        </w:rPr>
        <w:t>10</w:t>
      </w:r>
      <w:r w:rsidRPr="005A776F">
        <w:rPr>
          <w:color w:val="000000" w:themeColor="text1"/>
        </w:rPr>
        <w:t>0 pkt</w:t>
      </w:r>
    </w:p>
    <w:p w14:paraId="33DE0E3C" w14:textId="77777777" w:rsidR="0006093D" w:rsidRPr="005A776F" w:rsidRDefault="0006093D" w:rsidP="00166BB9">
      <w:pPr>
        <w:shd w:val="clear" w:color="auto" w:fill="FFFFFF"/>
        <w:spacing w:before="120"/>
        <w:ind w:left="426"/>
        <w:jc w:val="both"/>
        <w:rPr>
          <w:color w:val="000000" w:themeColor="text1"/>
        </w:rPr>
      </w:pPr>
      <w:r w:rsidRPr="005A776F">
        <w:rPr>
          <w:color w:val="000000" w:themeColor="text1"/>
        </w:rPr>
        <w:t>W przypadku podania ceny netto przedmiotu zamówienia w walucie obcej, przeliczanie na potrzeby oceny na PLN dokonane zostanie według średniego kursu NBP z dnia poprzedzającego dzień otwarcia ofert.</w:t>
      </w:r>
    </w:p>
    <w:p w14:paraId="5E3032F2" w14:textId="77777777" w:rsidR="0006093D" w:rsidRPr="005A776F" w:rsidRDefault="0006093D" w:rsidP="00166BB9">
      <w:pPr>
        <w:tabs>
          <w:tab w:val="left" w:pos="2670"/>
        </w:tabs>
        <w:jc w:val="both"/>
        <w:rPr>
          <w:color w:val="000000" w:themeColor="text1"/>
        </w:rPr>
      </w:pPr>
      <w:r w:rsidRPr="005A776F">
        <w:rPr>
          <w:color w:val="000000" w:themeColor="text1"/>
        </w:rPr>
        <w:tab/>
      </w:r>
    </w:p>
    <w:p w14:paraId="7A1F65A5" w14:textId="77777777" w:rsidR="0006093D" w:rsidRPr="005A776F" w:rsidRDefault="0006093D" w:rsidP="00166BB9">
      <w:pPr>
        <w:tabs>
          <w:tab w:val="left" w:pos="2670"/>
        </w:tabs>
        <w:ind w:left="426"/>
        <w:jc w:val="both"/>
        <w:rPr>
          <w:color w:val="000000" w:themeColor="text1"/>
        </w:rPr>
      </w:pPr>
      <w:r w:rsidRPr="005A776F">
        <w:rPr>
          <w:color w:val="000000" w:themeColor="text1"/>
        </w:rPr>
        <w:t>Uzyskane oceny zostaną zaokrąglone z dokładnością do dwóch miejsc po przecinku. Zamawiający udzieli zamówienia Wykonawcy, którego oferta spełni wszystkie warunki i wymagania oraz otrzyma największą liczbę punktów.</w:t>
      </w:r>
    </w:p>
    <w:p w14:paraId="7CDF4B24" w14:textId="6D51F0FE" w:rsidR="004E04BA" w:rsidRPr="005A776F" w:rsidRDefault="0006093D" w:rsidP="001769E3">
      <w:pPr>
        <w:ind w:left="426"/>
        <w:jc w:val="both"/>
        <w:rPr>
          <w:color w:val="000000" w:themeColor="text1"/>
        </w:rPr>
      </w:pPr>
      <w:r w:rsidRPr="005A776F">
        <w:rPr>
          <w:color w:val="000000" w:themeColor="text1"/>
        </w:rPr>
        <w:t xml:space="preserve"> Maksymalna liczba punktów możliwych do uzyskania: 100 pkt. </w:t>
      </w:r>
    </w:p>
    <w:p w14:paraId="0CCF1B3D" w14:textId="77777777" w:rsidR="0038463A" w:rsidRPr="005A776F" w:rsidRDefault="0038463A" w:rsidP="00166BB9">
      <w:pPr>
        <w:shd w:val="clear" w:color="auto" w:fill="FFFFFF"/>
        <w:spacing w:before="120"/>
        <w:ind w:left="426"/>
        <w:jc w:val="both"/>
        <w:rPr>
          <w:color w:val="000000" w:themeColor="text1"/>
        </w:rPr>
      </w:pPr>
    </w:p>
    <w:p w14:paraId="1D52A063" w14:textId="3A84D2F9" w:rsidR="00F673A8" w:rsidRPr="005A776F" w:rsidRDefault="00916FEB" w:rsidP="00166BB9">
      <w:pPr>
        <w:jc w:val="both"/>
        <w:rPr>
          <w:b/>
          <w:color w:val="000000" w:themeColor="text1"/>
        </w:rPr>
      </w:pPr>
      <w:r w:rsidRPr="005A776F">
        <w:rPr>
          <w:b/>
          <w:color w:val="000000" w:themeColor="text1"/>
        </w:rPr>
        <w:t>X</w:t>
      </w:r>
      <w:r w:rsidR="00707E2E" w:rsidRPr="005A776F">
        <w:rPr>
          <w:b/>
          <w:color w:val="000000" w:themeColor="text1"/>
        </w:rPr>
        <w:t>I</w:t>
      </w:r>
      <w:r w:rsidR="00F673A8" w:rsidRPr="005A776F">
        <w:rPr>
          <w:b/>
          <w:color w:val="000000" w:themeColor="text1"/>
        </w:rPr>
        <w:t>. INFORMACJE DOTYCZĄCE WYBORU NAJKORZYSTNIEJSZEJ OFERTY</w:t>
      </w:r>
    </w:p>
    <w:p w14:paraId="05DFB6A2" w14:textId="309CCAF3" w:rsidR="00371B30" w:rsidRPr="005A776F" w:rsidRDefault="00690B69" w:rsidP="00166BB9">
      <w:pPr>
        <w:numPr>
          <w:ilvl w:val="0"/>
          <w:numId w:val="4"/>
        </w:numPr>
        <w:ind w:left="426" w:hanging="426"/>
        <w:jc w:val="both"/>
        <w:rPr>
          <w:b/>
          <w:color w:val="000000" w:themeColor="text1"/>
        </w:rPr>
      </w:pPr>
      <w:r w:rsidRPr="005A776F">
        <w:rPr>
          <w:color w:val="000000" w:themeColor="text1"/>
        </w:rPr>
        <w:t>Otwarcie i o</w:t>
      </w:r>
      <w:r w:rsidR="00371B30" w:rsidRPr="005A776F">
        <w:rPr>
          <w:color w:val="000000" w:themeColor="text1"/>
        </w:rPr>
        <w:t xml:space="preserve">cena </w:t>
      </w:r>
      <w:r w:rsidR="0006791D" w:rsidRPr="005A776F">
        <w:rPr>
          <w:color w:val="000000" w:themeColor="text1"/>
        </w:rPr>
        <w:t>ofert zostanie dokonana</w:t>
      </w:r>
      <w:r w:rsidR="00371B30" w:rsidRPr="005A776F">
        <w:rPr>
          <w:color w:val="000000" w:themeColor="text1"/>
        </w:rPr>
        <w:t xml:space="preserve"> w dniu </w:t>
      </w:r>
      <w:r w:rsidR="00A47E77">
        <w:rPr>
          <w:color w:val="000000" w:themeColor="text1"/>
        </w:rPr>
        <w:t>27</w:t>
      </w:r>
      <w:r w:rsidR="002E15E3">
        <w:rPr>
          <w:color w:val="000000" w:themeColor="text1"/>
        </w:rPr>
        <w:t>.</w:t>
      </w:r>
      <w:r w:rsidR="00B1774C">
        <w:rPr>
          <w:color w:val="000000" w:themeColor="text1"/>
        </w:rPr>
        <w:t>0</w:t>
      </w:r>
      <w:r w:rsidR="00CA6EE5">
        <w:rPr>
          <w:color w:val="000000" w:themeColor="text1"/>
        </w:rPr>
        <w:t>8</w:t>
      </w:r>
      <w:r w:rsidR="002E15E3">
        <w:rPr>
          <w:color w:val="000000" w:themeColor="text1"/>
        </w:rPr>
        <w:t>.</w:t>
      </w:r>
      <w:r w:rsidR="00312EB2" w:rsidRPr="00F10B91">
        <w:rPr>
          <w:color w:val="000000" w:themeColor="text1"/>
        </w:rPr>
        <w:t>20</w:t>
      </w:r>
      <w:r w:rsidR="00F06467" w:rsidRPr="00F10B91">
        <w:rPr>
          <w:color w:val="000000" w:themeColor="text1"/>
        </w:rPr>
        <w:t>2</w:t>
      </w:r>
      <w:r w:rsidR="00A47E77">
        <w:rPr>
          <w:color w:val="000000" w:themeColor="text1"/>
        </w:rPr>
        <w:t>6</w:t>
      </w:r>
      <w:r w:rsidR="00AC5E21" w:rsidRPr="005A776F">
        <w:rPr>
          <w:color w:val="000000" w:themeColor="text1"/>
        </w:rPr>
        <w:t xml:space="preserve"> r.</w:t>
      </w:r>
      <w:r w:rsidR="00371B30" w:rsidRPr="005A776F">
        <w:rPr>
          <w:color w:val="000000" w:themeColor="text1"/>
        </w:rPr>
        <w:t xml:space="preserve"> a wynik wyb</w:t>
      </w:r>
      <w:r w:rsidR="0020649B" w:rsidRPr="005A776F">
        <w:rPr>
          <w:color w:val="000000" w:themeColor="text1"/>
        </w:rPr>
        <w:t>oru</w:t>
      </w:r>
      <w:r w:rsidR="00371B30" w:rsidRPr="005A776F">
        <w:rPr>
          <w:color w:val="000000" w:themeColor="text1"/>
        </w:rPr>
        <w:t xml:space="preserve"> najkorzystniejszej oferty zostan</w:t>
      </w:r>
      <w:r w:rsidR="0020649B" w:rsidRPr="005A776F">
        <w:rPr>
          <w:color w:val="000000" w:themeColor="text1"/>
        </w:rPr>
        <w:t>ie</w:t>
      </w:r>
      <w:r w:rsidR="00371B30" w:rsidRPr="005A776F">
        <w:rPr>
          <w:color w:val="000000" w:themeColor="text1"/>
        </w:rPr>
        <w:t xml:space="preserve"> ogłoszon</w:t>
      </w:r>
      <w:r w:rsidR="0020649B" w:rsidRPr="005A776F">
        <w:rPr>
          <w:color w:val="000000" w:themeColor="text1"/>
        </w:rPr>
        <w:t>y</w:t>
      </w:r>
      <w:r w:rsidR="00371B30" w:rsidRPr="005A776F">
        <w:rPr>
          <w:color w:val="000000" w:themeColor="text1"/>
        </w:rPr>
        <w:t xml:space="preserve"> na stronie internetowej pod adresem</w:t>
      </w:r>
      <w:r w:rsidR="00AC5E21" w:rsidRPr="005A776F">
        <w:rPr>
          <w:color w:val="000000" w:themeColor="text1"/>
        </w:rPr>
        <w:t>: bazakonkurencyjnosci.funduszeeuropejskie.gov.pl</w:t>
      </w:r>
    </w:p>
    <w:p w14:paraId="726E0EF5" w14:textId="77777777" w:rsidR="004D3191" w:rsidRPr="005A776F" w:rsidRDefault="004D3191" w:rsidP="00166BB9">
      <w:pPr>
        <w:numPr>
          <w:ilvl w:val="0"/>
          <w:numId w:val="4"/>
        </w:numPr>
        <w:ind w:left="426" w:hanging="426"/>
        <w:jc w:val="both"/>
        <w:rPr>
          <w:b/>
          <w:color w:val="000000" w:themeColor="text1"/>
        </w:rPr>
      </w:pPr>
      <w:r w:rsidRPr="005A776F">
        <w:rPr>
          <w:color w:val="000000" w:themeColor="text1"/>
        </w:rPr>
        <w:t>Oferty złożone po terminie nie będą rozpatrywane</w:t>
      </w:r>
      <w:r w:rsidR="0020649B" w:rsidRPr="005A776F">
        <w:rPr>
          <w:color w:val="000000" w:themeColor="text1"/>
        </w:rPr>
        <w:t>.</w:t>
      </w:r>
    </w:p>
    <w:p w14:paraId="0340D05B" w14:textId="77777777" w:rsidR="00F673A8" w:rsidRPr="005A776F" w:rsidRDefault="00F673A8" w:rsidP="00166BB9">
      <w:pPr>
        <w:jc w:val="both"/>
        <w:rPr>
          <w:color w:val="000000" w:themeColor="text1"/>
        </w:rPr>
      </w:pPr>
    </w:p>
    <w:p w14:paraId="60F463BB" w14:textId="77777777" w:rsidR="00913394" w:rsidRPr="005A776F" w:rsidRDefault="00913394" w:rsidP="00166BB9">
      <w:pPr>
        <w:jc w:val="both"/>
        <w:rPr>
          <w:color w:val="000000" w:themeColor="text1"/>
        </w:rPr>
      </w:pPr>
    </w:p>
    <w:p w14:paraId="6885F691" w14:textId="149E71AD" w:rsidR="00C65CE3" w:rsidRPr="005A776F" w:rsidRDefault="00916FEB" w:rsidP="00166BB9">
      <w:pPr>
        <w:jc w:val="both"/>
        <w:rPr>
          <w:b/>
          <w:color w:val="000000" w:themeColor="text1"/>
        </w:rPr>
      </w:pPr>
      <w:r w:rsidRPr="005A776F">
        <w:rPr>
          <w:b/>
          <w:color w:val="000000" w:themeColor="text1"/>
        </w:rPr>
        <w:t>XI</w:t>
      </w:r>
      <w:r w:rsidR="00707E2E" w:rsidRPr="005A776F">
        <w:rPr>
          <w:b/>
          <w:color w:val="000000" w:themeColor="text1"/>
        </w:rPr>
        <w:t>I</w:t>
      </w:r>
      <w:r w:rsidR="00F673A8" w:rsidRPr="005A776F">
        <w:rPr>
          <w:b/>
          <w:color w:val="000000" w:themeColor="text1"/>
        </w:rPr>
        <w:t xml:space="preserve">. </w:t>
      </w:r>
      <w:r w:rsidR="00C65CE3" w:rsidRPr="005A776F">
        <w:rPr>
          <w:b/>
          <w:color w:val="000000" w:themeColor="text1"/>
        </w:rPr>
        <w:t xml:space="preserve">INFORMACJA ODNOŚNIE ZAMÓWIEŃ CZĘŚCIOWYCH, WARIANTOWYCH, </w:t>
      </w:r>
    </w:p>
    <w:p w14:paraId="76510BC4" w14:textId="77777777" w:rsidR="00C65CE3" w:rsidRPr="005A776F" w:rsidRDefault="00C65CE3" w:rsidP="00166BB9">
      <w:pPr>
        <w:ind w:left="397"/>
        <w:jc w:val="both"/>
        <w:rPr>
          <w:b/>
          <w:color w:val="000000" w:themeColor="text1"/>
        </w:rPr>
      </w:pPr>
      <w:r w:rsidRPr="005A776F">
        <w:rPr>
          <w:b/>
          <w:color w:val="000000" w:themeColor="text1"/>
        </w:rPr>
        <w:t>UZUPEŁNIAJĄCYCH</w:t>
      </w:r>
    </w:p>
    <w:p w14:paraId="1E3D4F0C" w14:textId="77777777" w:rsidR="00C65CE3" w:rsidRPr="005A776F" w:rsidRDefault="00C65CE3" w:rsidP="00166BB9">
      <w:pPr>
        <w:numPr>
          <w:ilvl w:val="0"/>
          <w:numId w:val="5"/>
        </w:numPr>
        <w:ind w:left="426" w:hanging="426"/>
        <w:jc w:val="both"/>
        <w:rPr>
          <w:color w:val="000000" w:themeColor="text1"/>
        </w:rPr>
      </w:pPr>
      <w:r w:rsidRPr="005A776F">
        <w:rPr>
          <w:color w:val="000000" w:themeColor="text1"/>
        </w:rPr>
        <w:t>Zamawiający nie dopuszcza możliwości składania ofert częściowych.</w:t>
      </w:r>
    </w:p>
    <w:p w14:paraId="310E481E" w14:textId="52E660EC" w:rsidR="00C65CE3" w:rsidRPr="005A776F" w:rsidRDefault="00C65CE3" w:rsidP="00166BB9">
      <w:pPr>
        <w:numPr>
          <w:ilvl w:val="0"/>
          <w:numId w:val="5"/>
        </w:numPr>
        <w:ind w:left="426" w:hanging="426"/>
        <w:jc w:val="both"/>
        <w:rPr>
          <w:color w:val="000000" w:themeColor="text1"/>
        </w:rPr>
      </w:pPr>
      <w:r w:rsidRPr="005A776F">
        <w:rPr>
          <w:color w:val="000000" w:themeColor="text1"/>
        </w:rPr>
        <w:t>Zamawiający</w:t>
      </w:r>
      <w:r w:rsidR="004938DF" w:rsidRPr="005A776F">
        <w:rPr>
          <w:color w:val="000000" w:themeColor="text1"/>
        </w:rPr>
        <w:t xml:space="preserve"> </w:t>
      </w:r>
      <w:r w:rsidRPr="005A776F">
        <w:rPr>
          <w:color w:val="000000" w:themeColor="text1"/>
        </w:rPr>
        <w:t>dopuszcza możliwoś</w:t>
      </w:r>
      <w:r w:rsidR="004938DF" w:rsidRPr="005A776F">
        <w:rPr>
          <w:color w:val="000000" w:themeColor="text1"/>
        </w:rPr>
        <w:t>ć</w:t>
      </w:r>
      <w:r w:rsidRPr="005A776F">
        <w:rPr>
          <w:color w:val="000000" w:themeColor="text1"/>
        </w:rPr>
        <w:t xml:space="preserve"> powierzenia części lub całości zamówienia podwykonawcom.</w:t>
      </w:r>
    </w:p>
    <w:p w14:paraId="0BF168B0" w14:textId="77777777" w:rsidR="00C65CE3" w:rsidRPr="005A776F" w:rsidRDefault="00C65CE3" w:rsidP="00166BB9">
      <w:pPr>
        <w:numPr>
          <w:ilvl w:val="0"/>
          <w:numId w:val="5"/>
        </w:numPr>
        <w:ind w:left="426" w:hanging="426"/>
        <w:jc w:val="both"/>
        <w:rPr>
          <w:color w:val="000000" w:themeColor="text1"/>
        </w:rPr>
      </w:pPr>
      <w:r w:rsidRPr="005A776F">
        <w:rPr>
          <w:color w:val="000000" w:themeColor="text1"/>
        </w:rPr>
        <w:t>Zamawiający nie dopuszcza składania ofert wariantowych.</w:t>
      </w:r>
    </w:p>
    <w:p w14:paraId="4CEAEC27" w14:textId="77777777" w:rsidR="00446D73" w:rsidRPr="005A776F" w:rsidRDefault="00446D73" w:rsidP="00166BB9">
      <w:pPr>
        <w:ind w:left="426"/>
        <w:jc w:val="both"/>
        <w:rPr>
          <w:color w:val="000000" w:themeColor="text1"/>
        </w:rPr>
      </w:pPr>
    </w:p>
    <w:p w14:paraId="69BC66A0" w14:textId="7F55E9FC" w:rsidR="006E2483" w:rsidRPr="005A776F" w:rsidRDefault="00EF74AC" w:rsidP="00166BB9">
      <w:pPr>
        <w:ind w:left="397" w:hanging="397"/>
        <w:jc w:val="both"/>
        <w:rPr>
          <w:b/>
          <w:color w:val="000000" w:themeColor="text1"/>
        </w:rPr>
      </w:pPr>
      <w:r w:rsidRPr="005A776F">
        <w:rPr>
          <w:b/>
          <w:color w:val="000000" w:themeColor="text1"/>
        </w:rPr>
        <w:t>X</w:t>
      </w:r>
      <w:r w:rsidR="00707E2E" w:rsidRPr="005A776F">
        <w:rPr>
          <w:b/>
          <w:color w:val="000000" w:themeColor="text1"/>
        </w:rPr>
        <w:t>I</w:t>
      </w:r>
      <w:r w:rsidR="00F956E4" w:rsidRPr="005A776F">
        <w:rPr>
          <w:b/>
          <w:color w:val="000000" w:themeColor="text1"/>
        </w:rPr>
        <w:t>II</w:t>
      </w:r>
      <w:r w:rsidR="006E2483" w:rsidRPr="005A776F">
        <w:rPr>
          <w:b/>
          <w:color w:val="000000" w:themeColor="text1"/>
        </w:rPr>
        <w:t xml:space="preserve">. </w:t>
      </w:r>
      <w:r w:rsidR="006E2483" w:rsidRPr="005A776F">
        <w:rPr>
          <w:b/>
          <w:color w:val="000000" w:themeColor="text1"/>
        </w:rPr>
        <w:tab/>
        <w:t xml:space="preserve"> INFORMACJA NA TEMAT ZAKAZU POWIĄZAŃ OSOBOWYCH LUB   </w:t>
      </w:r>
    </w:p>
    <w:p w14:paraId="7BB9EAE1" w14:textId="77777777" w:rsidR="006E2483" w:rsidRPr="005A776F" w:rsidRDefault="006E2483" w:rsidP="00166BB9">
      <w:pPr>
        <w:ind w:left="397"/>
        <w:jc w:val="both"/>
        <w:rPr>
          <w:b/>
          <w:color w:val="000000" w:themeColor="text1"/>
        </w:rPr>
      </w:pPr>
      <w:r w:rsidRPr="005A776F">
        <w:rPr>
          <w:b/>
          <w:color w:val="000000" w:themeColor="text1"/>
        </w:rPr>
        <w:t xml:space="preserve"> </w:t>
      </w:r>
      <w:r w:rsidR="006D4FC4" w:rsidRPr="005A776F">
        <w:rPr>
          <w:b/>
          <w:color w:val="000000" w:themeColor="text1"/>
        </w:rPr>
        <w:tab/>
      </w:r>
      <w:r w:rsidRPr="005A776F">
        <w:rPr>
          <w:b/>
          <w:color w:val="000000" w:themeColor="text1"/>
        </w:rPr>
        <w:t>KAPITAŁOWYCH</w:t>
      </w:r>
    </w:p>
    <w:p w14:paraId="24A6B79F" w14:textId="77777777" w:rsidR="005E6ADD" w:rsidRPr="005A776F" w:rsidRDefault="005E6ADD" w:rsidP="00166BB9">
      <w:pPr>
        <w:ind w:left="397"/>
        <w:jc w:val="both"/>
        <w:rPr>
          <w:b/>
          <w:color w:val="000000" w:themeColor="text1"/>
        </w:rPr>
      </w:pPr>
    </w:p>
    <w:p w14:paraId="59BC8715" w14:textId="77777777" w:rsidR="00802E5B" w:rsidRPr="005A776F" w:rsidRDefault="006E2483" w:rsidP="00166BB9">
      <w:pPr>
        <w:pStyle w:val="Akapitzlist"/>
        <w:numPr>
          <w:ilvl w:val="0"/>
          <w:numId w:val="7"/>
        </w:numPr>
        <w:spacing w:line="240" w:lineRule="auto"/>
        <w:ind w:left="426" w:hanging="426"/>
        <w:jc w:val="both"/>
        <w:rPr>
          <w:rFonts w:ascii="Times New Roman" w:hAnsi="Times New Roman"/>
          <w:color w:val="000000" w:themeColor="text1"/>
          <w:sz w:val="24"/>
          <w:szCs w:val="24"/>
        </w:rPr>
      </w:pPr>
      <w:r w:rsidRPr="005A776F">
        <w:rPr>
          <w:rFonts w:ascii="Times New Roman" w:hAnsi="Times New Roman"/>
          <w:color w:val="000000" w:themeColor="text1"/>
          <w:sz w:val="24"/>
          <w:szCs w:val="24"/>
        </w:rPr>
        <w:t xml:space="preserve">W postępowaniu nie mogą uczestniczyć </w:t>
      </w:r>
      <w:r w:rsidR="00AA7A3F" w:rsidRPr="005A776F">
        <w:rPr>
          <w:rFonts w:ascii="Times New Roman" w:hAnsi="Times New Roman"/>
          <w:color w:val="000000" w:themeColor="text1"/>
          <w:sz w:val="24"/>
          <w:szCs w:val="24"/>
        </w:rPr>
        <w:t xml:space="preserve">Oferenci </w:t>
      </w:r>
      <w:r w:rsidRPr="005A776F">
        <w:rPr>
          <w:rFonts w:ascii="Times New Roman" w:hAnsi="Times New Roman"/>
          <w:color w:val="000000" w:themeColor="text1"/>
          <w:sz w:val="24"/>
          <w:szCs w:val="24"/>
        </w:rPr>
        <w:t>powiązan</w:t>
      </w:r>
      <w:r w:rsidR="00DA7DB8" w:rsidRPr="005A776F">
        <w:rPr>
          <w:rFonts w:ascii="Times New Roman" w:hAnsi="Times New Roman"/>
          <w:color w:val="000000" w:themeColor="text1"/>
          <w:sz w:val="24"/>
          <w:szCs w:val="24"/>
        </w:rPr>
        <w:t>i</w:t>
      </w:r>
      <w:r w:rsidRPr="005A776F">
        <w:rPr>
          <w:rFonts w:ascii="Times New Roman" w:hAnsi="Times New Roman"/>
          <w:color w:val="000000" w:themeColor="text1"/>
          <w:sz w:val="24"/>
          <w:szCs w:val="24"/>
        </w:rPr>
        <w:t xml:space="preserve"> osobowo lub kapitałowo z Zamawiającym.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t>
      </w:r>
      <w:r w:rsidR="00EB5C91" w:rsidRPr="005A776F">
        <w:rPr>
          <w:rFonts w:ascii="Times New Roman" w:hAnsi="Times New Roman"/>
          <w:color w:val="000000" w:themeColor="text1"/>
          <w:sz w:val="24"/>
          <w:szCs w:val="24"/>
        </w:rPr>
        <w:t>Oferentem</w:t>
      </w:r>
      <w:r w:rsidRPr="005A776F">
        <w:rPr>
          <w:rFonts w:ascii="Times New Roman" w:hAnsi="Times New Roman"/>
          <w:color w:val="000000" w:themeColor="text1"/>
          <w:sz w:val="24"/>
          <w:szCs w:val="24"/>
        </w:rPr>
        <w:t xml:space="preserve">, polegające w szczególności na: </w:t>
      </w:r>
    </w:p>
    <w:p w14:paraId="78CC1927" w14:textId="77777777" w:rsidR="00215B14" w:rsidRPr="005A776F" w:rsidRDefault="00215B14" w:rsidP="00166BB9">
      <w:pPr>
        <w:pStyle w:val="Akapitzlist"/>
        <w:spacing w:line="240" w:lineRule="auto"/>
        <w:ind w:left="426"/>
        <w:jc w:val="both"/>
        <w:rPr>
          <w:rFonts w:ascii="Times New Roman" w:hAnsi="Times New Roman"/>
          <w:color w:val="000000" w:themeColor="text1"/>
          <w:sz w:val="24"/>
          <w:szCs w:val="24"/>
        </w:rPr>
      </w:pPr>
    </w:p>
    <w:p w14:paraId="531B1327" w14:textId="77777777" w:rsidR="0002571B" w:rsidRPr="005A776F" w:rsidRDefault="00802E5B" w:rsidP="00166BB9">
      <w:pPr>
        <w:pStyle w:val="Akapitzlist"/>
        <w:numPr>
          <w:ilvl w:val="0"/>
          <w:numId w:val="36"/>
        </w:numPr>
        <w:spacing w:line="240" w:lineRule="auto"/>
        <w:jc w:val="both"/>
        <w:rPr>
          <w:rFonts w:ascii="Times New Roman" w:hAnsi="Times New Roman"/>
          <w:color w:val="000000" w:themeColor="text1"/>
          <w:sz w:val="24"/>
          <w:szCs w:val="24"/>
        </w:rPr>
      </w:pPr>
      <w:r w:rsidRPr="005A776F">
        <w:rPr>
          <w:rFonts w:ascii="Times New Roman" w:hAnsi="Times New Roman"/>
          <w:color w:val="000000" w:themeColor="text1"/>
          <w:sz w:val="24"/>
          <w:szCs w:val="24"/>
        </w:rPr>
        <w:t xml:space="preserve">uczestniczeniu w spółce jako wspólnik spółki cywilnej lub spółki osobowej, posiadaniu co najmniej 10% udziałów lub akcji (o ile niższy próg nie wynika z </w:t>
      </w:r>
      <w:r w:rsidRPr="005A776F">
        <w:rPr>
          <w:rFonts w:ascii="Times New Roman" w:hAnsi="Times New Roman"/>
          <w:color w:val="000000" w:themeColor="text1"/>
          <w:sz w:val="24"/>
          <w:szCs w:val="24"/>
        </w:rPr>
        <w:lastRenderedPageBreak/>
        <w:t xml:space="preserve">przepisów prawa), pełnieniu funkcji członka organu nadzorczego lub zarządzającego, prokurenta, pełnomocnika, </w:t>
      </w:r>
    </w:p>
    <w:p w14:paraId="6A896C89" w14:textId="77777777" w:rsidR="0002571B" w:rsidRPr="005A776F" w:rsidRDefault="00802E5B" w:rsidP="00166BB9">
      <w:pPr>
        <w:pStyle w:val="Akapitzlist"/>
        <w:numPr>
          <w:ilvl w:val="0"/>
          <w:numId w:val="36"/>
        </w:numPr>
        <w:spacing w:line="240" w:lineRule="auto"/>
        <w:jc w:val="both"/>
        <w:rPr>
          <w:rFonts w:ascii="Times New Roman" w:hAnsi="Times New Roman"/>
          <w:color w:val="000000" w:themeColor="text1"/>
          <w:sz w:val="24"/>
          <w:szCs w:val="24"/>
        </w:rPr>
      </w:pPr>
      <w:r w:rsidRPr="005A776F">
        <w:rPr>
          <w:rFonts w:ascii="Times New Roman" w:hAnsi="Times New Roman"/>
          <w:color w:val="000000" w:themeColor="text1"/>
          <w:sz w:val="24"/>
          <w:szCs w:val="24"/>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155AAE0D" w14:textId="1B301838" w:rsidR="006A2833" w:rsidRPr="005A776F" w:rsidRDefault="00802E5B" w:rsidP="00166BB9">
      <w:pPr>
        <w:pStyle w:val="Akapitzlist"/>
        <w:numPr>
          <w:ilvl w:val="0"/>
          <w:numId w:val="36"/>
        </w:numPr>
        <w:spacing w:line="240" w:lineRule="auto"/>
        <w:jc w:val="both"/>
        <w:rPr>
          <w:rFonts w:ascii="Times New Roman" w:hAnsi="Times New Roman"/>
          <w:color w:val="000000" w:themeColor="text1"/>
          <w:sz w:val="24"/>
          <w:szCs w:val="24"/>
        </w:rPr>
      </w:pPr>
      <w:r w:rsidRPr="005A776F">
        <w:rPr>
          <w:rFonts w:ascii="Times New Roman" w:hAnsi="Times New Roman"/>
          <w:color w:val="000000" w:themeColor="text1"/>
          <w:sz w:val="24"/>
          <w:szCs w:val="24"/>
        </w:rPr>
        <w:t>pozostawaniu z wykonawcą w takim stosunku prawnym lub faktycznym, że istnieje uzasadniona wątpliwość co do ich bezstronności lub niezależności w związku z postępowaniem o udzielenie zamówienia.</w:t>
      </w:r>
    </w:p>
    <w:p w14:paraId="5ABCDADC" w14:textId="1DFE62D5" w:rsidR="008E30BE" w:rsidRPr="005A776F" w:rsidRDefault="00EF74AC" w:rsidP="00166BB9">
      <w:pPr>
        <w:jc w:val="both"/>
        <w:rPr>
          <w:b/>
          <w:color w:val="000000" w:themeColor="text1"/>
        </w:rPr>
      </w:pPr>
      <w:r w:rsidRPr="005A776F">
        <w:rPr>
          <w:b/>
          <w:color w:val="000000" w:themeColor="text1"/>
        </w:rPr>
        <w:t>X</w:t>
      </w:r>
      <w:r w:rsidR="00F956E4" w:rsidRPr="005A776F">
        <w:rPr>
          <w:b/>
          <w:color w:val="000000" w:themeColor="text1"/>
        </w:rPr>
        <w:t>I</w:t>
      </w:r>
      <w:r w:rsidR="00707E2E" w:rsidRPr="005A776F">
        <w:rPr>
          <w:b/>
          <w:color w:val="000000" w:themeColor="text1"/>
        </w:rPr>
        <w:t>V</w:t>
      </w:r>
      <w:r w:rsidR="008E30BE" w:rsidRPr="005A776F">
        <w:rPr>
          <w:b/>
          <w:color w:val="000000" w:themeColor="text1"/>
        </w:rPr>
        <w:t xml:space="preserve">. </w:t>
      </w:r>
      <w:r w:rsidR="008E30BE" w:rsidRPr="005A776F">
        <w:rPr>
          <w:b/>
          <w:color w:val="000000" w:themeColor="text1"/>
        </w:rPr>
        <w:tab/>
        <w:t xml:space="preserve"> ZMIANY UMOWY</w:t>
      </w:r>
      <w:r w:rsidR="00690B69" w:rsidRPr="005A776F">
        <w:rPr>
          <w:b/>
          <w:color w:val="000000" w:themeColor="text1"/>
        </w:rPr>
        <w:t xml:space="preserve"> </w:t>
      </w:r>
      <w:r w:rsidR="00880603" w:rsidRPr="005A776F">
        <w:rPr>
          <w:b/>
          <w:color w:val="000000" w:themeColor="text1"/>
        </w:rPr>
        <w:t>LUB WARUNKÓW ZAMÓWIENIA</w:t>
      </w:r>
    </w:p>
    <w:p w14:paraId="1A250BC8" w14:textId="77777777" w:rsidR="00C65CE3" w:rsidRPr="005A776F" w:rsidRDefault="00C65CE3" w:rsidP="00166BB9">
      <w:pPr>
        <w:ind w:left="426"/>
        <w:jc w:val="both"/>
        <w:rPr>
          <w:color w:val="000000" w:themeColor="text1"/>
        </w:rPr>
      </w:pPr>
    </w:p>
    <w:p w14:paraId="1A41B3AD" w14:textId="77777777" w:rsidR="00880603" w:rsidRPr="005A776F" w:rsidRDefault="00880603" w:rsidP="00166BB9">
      <w:pPr>
        <w:pStyle w:val="Akapitzlist"/>
        <w:numPr>
          <w:ilvl w:val="0"/>
          <w:numId w:val="19"/>
        </w:numPr>
        <w:spacing w:line="240" w:lineRule="auto"/>
        <w:ind w:left="426"/>
        <w:jc w:val="both"/>
        <w:rPr>
          <w:rFonts w:ascii="Times New Roman" w:hAnsi="Times New Roman"/>
          <w:color w:val="000000" w:themeColor="text1"/>
          <w:sz w:val="24"/>
          <w:szCs w:val="24"/>
        </w:rPr>
      </w:pPr>
      <w:r w:rsidRPr="005A776F">
        <w:rPr>
          <w:rFonts w:ascii="Times New Roman" w:hAnsi="Times New Roman"/>
          <w:color w:val="000000" w:themeColor="text1"/>
          <w:sz w:val="24"/>
          <w:szCs w:val="24"/>
        </w:rPr>
        <w:t>Zamawiający zastrzega sobie prawo do wprowadzenia zmian na etapie ustalania warunków zamówienia lub podpisywania z wybranym Wykonawcą umowy oraz w przyjętych warunkach zamówienia lub w zawartej umowie w tym w szczególności przeprowadzenia negocjacji w celu zmniejszenia wynagrodzenia, zmiany warunków płatności oraz zmiany terminów realizacji zamówienia, z Wykonawcą wybranym w wyniku przeprowadzonego postępowania o udzielenie zamówienia z następujących powodów:</w:t>
      </w:r>
    </w:p>
    <w:p w14:paraId="6596BA47" w14:textId="77777777" w:rsidR="003C75BB" w:rsidRPr="005A776F" w:rsidRDefault="003C75BB" w:rsidP="00166BB9">
      <w:pPr>
        <w:numPr>
          <w:ilvl w:val="0"/>
          <w:numId w:val="16"/>
        </w:numPr>
        <w:jc w:val="both"/>
        <w:rPr>
          <w:color w:val="000000" w:themeColor="text1"/>
        </w:rPr>
      </w:pPr>
      <w:r w:rsidRPr="005A776F">
        <w:rPr>
          <w:color w:val="000000" w:themeColor="text1"/>
        </w:rPr>
        <w:t>zmian</w:t>
      </w:r>
      <w:r w:rsidR="00F46D28" w:rsidRPr="005A776F">
        <w:rPr>
          <w:color w:val="000000" w:themeColor="text1"/>
        </w:rPr>
        <w:t>a</w:t>
      </w:r>
      <w:r w:rsidRPr="005A776F">
        <w:rPr>
          <w:color w:val="000000" w:themeColor="text1"/>
        </w:rPr>
        <w:t xml:space="preserve"> uwarunkowań prawno-administracyjnych.</w:t>
      </w:r>
    </w:p>
    <w:p w14:paraId="62752C1A" w14:textId="4852B5B1" w:rsidR="003C75BB" w:rsidRPr="005A776F" w:rsidRDefault="003C75BB" w:rsidP="00166BB9">
      <w:pPr>
        <w:numPr>
          <w:ilvl w:val="0"/>
          <w:numId w:val="16"/>
        </w:numPr>
        <w:jc w:val="both"/>
        <w:rPr>
          <w:color w:val="000000" w:themeColor="text1"/>
        </w:rPr>
      </w:pPr>
      <w:r w:rsidRPr="005A776F">
        <w:rPr>
          <w:color w:val="000000" w:themeColor="text1"/>
        </w:rPr>
        <w:t>zmian</w:t>
      </w:r>
      <w:r w:rsidR="00F46D28" w:rsidRPr="005A776F">
        <w:rPr>
          <w:color w:val="000000" w:themeColor="text1"/>
        </w:rPr>
        <w:t>a</w:t>
      </w:r>
      <w:r w:rsidRPr="005A776F">
        <w:rPr>
          <w:color w:val="000000" w:themeColor="text1"/>
        </w:rPr>
        <w:t xml:space="preserve">   Wytycznych   w   zakresie   kwalifikowalności   wydatków   w   ramach   Europejskiego   Funduszu Rozwoju Regionalnego, Europejskiego Funduszu Społecznego oraz Funduszu Spójności na lata 20</w:t>
      </w:r>
      <w:r w:rsidR="00610460" w:rsidRPr="005A776F">
        <w:rPr>
          <w:color w:val="000000" w:themeColor="text1"/>
        </w:rPr>
        <w:t>21</w:t>
      </w:r>
      <w:r w:rsidRPr="005A776F">
        <w:rPr>
          <w:color w:val="000000" w:themeColor="text1"/>
        </w:rPr>
        <w:t>-202</w:t>
      </w:r>
      <w:r w:rsidR="00610460" w:rsidRPr="005A776F">
        <w:rPr>
          <w:color w:val="000000" w:themeColor="text1"/>
        </w:rPr>
        <w:t>7</w:t>
      </w:r>
      <w:r w:rsidRPr="005A776F">
        <w:rPr>
          <w:color w:val="000000" w:themeColor="text1"/>
        </w:rPr>
        <w:t xml:space="preserve"> lub innych obowiązujących Wytycznych, obowiązujących dla zawartych umów i wymagających zmiany Umowy zawartej z Wykonawcą</w:t>
      </w:r>
      <w:r w:rsidR="0000298D" w:rsidRPr="005A776F">
        <w:rPr>
          <w:color w:val="000000" w:themeColor="text1"/>
        </w:rPr>
        <w:t>;</w:t>
      </w:r>
    </w:p>
    <w:p w14:paraId="4429DA61" w14:textId="28112D21" w:rsidR="003C75BB" w:rsidRPr="005A776F" w:rsidRDefault="003C75BB" w:rsidP="00166BB9">
      <w:pPr>
        <w:numPr>
          <w:ilvl w:val="0"/>
          <w:numId w:val="16"/>
        </w:numPr>
        <w:jc w:val="both"/>
        <w:rPr>
          <w:color w:val="000000" w:themeColor="text1"/>
        </w:rPr>
      </w:pPr>
      <w:r w:rsidRPr="005A776F">
        <w:rPr>
          <w:color w:val="000000" w:themeColor="text1"/>
        </w:rPr>
        <w:t>zmian</w:t>
      </w:r>
      <w:r w:rsidR="00F46D28" w:rsidRPr="005A776F">
        <w:rPr>
          <w:color w:val="000000" w:themeColor="text1"/>
        </w:rPr>
        <w:t>a</w:t>
      </w:r>
      <w:r w:rsidRPr="005A776F">
        <w:rPr>
          <w:color w:val="000000" w:themeColor="text1"/>
        </w:rPr>
        <w:t xml:space="preserve"> w interpretacjach Wytycznych</w:t>
      </w:r>
      <w:r w:rsidR="0000298D" w:rsidRPr="005A776F">
        <w:rPr>
          <w:color w:val="000000" w:themeColor="text1"/>
        </w:rPr>
        <w:t>;</w:t>
      </w:r>
    </w:p>
    <w:p w14:paraId="14AB9B86" w14:textId="35FD1F0F" w:rsidR="003C75BB" w:rsidRPr="005A776F" w:rsidRDefault="003C75BB" w:rsidP="00166BB9">
      <w:pPr>
        <w:numPr>
          <w:ilvl w:val="0"/>
          <w:numId w:val="16"/>
        </w:numPr>
        <w:jc w:val="both"/>
        <w:rPr>
          <w:color w:val="000000" w:themeColor="text1"/>
        </w:rPr>
      </w:pPr>
      <w:r w:rsidRPr="005A776F">
        <w:rPr>
          <w:color w:val="000000" w:themeColor="text1"/>
        </w:rPr>
        <w:t>zmian</w:t>
      </w:r>
      <w:r w:rsidR="00F46D28" w:rsidRPr="005A776F">
        <w:rPr>
          <w:color w:val="000000" w:themeColor="text1"/>
        </w:rPr>
        <w:t>a</w:t>
      </w:r>
      <w:r w:rsidRPr="005A776F">
        <w:rPr>
          <w:color w:val="000000" w:themeColor="text1"/>
        </w:rPr>
        <w:t xml:space="preserve"> przepisów prawa powszechnie obowiązującego, skutkująca koniecznością wprowadzenia zmian do zawartej </w:t>
      </w:r>
      <w:r w:rsidR="00F46D28" w:rsidRPr="005A776F">
        <w:rPr>
          <w:color w:val="000000" w:themeColor="text1"/>
        </w:rPr>
        <w:t>u</w:t>
      </w:r>
      <w:r w:rsidRPr="005A776F">
        <w:rPr>
          <w:color w:val="000000" w:themeColor="text1"/>
        </w:rPr>
        <w:t>mowy</w:t>
      </w:r>
      <w:r w:rsidR="0000298D" w:rsidRPr="005A776F">
        <w:rPr>
          <w:color w:val="000000" w:themeColor="text1"/>
        </w:rPr>
        <w:t>;</w:t>
      </w:r>
    </w:p>
    <w:p w14:paraId="167A26D1" w14:textId="4A9D54A5" w:rsidR="003C75BB" w:rsidRPr="005A776F" w:rsidRDefault="003C75BB" w:rsidP="00166BB9">
      <w:pPr>
        <w:numPr>
          <w:ilvl w:val="0"/>
          <w:numId w:val="16"/>
        </w:numPr>
        <w:jc w:val="both"/>
        <w:rPr>
          <w:color w:val="000000" w:themeColor="text1"/>
        </w:rPr>
      </w:pPr>
      <w:r w:rsidRPr="005A776F">
        <w:rPr>
          <w:color w:val="000000" w:themeColor="text1"/>
        </w:rPr>
        <w:t>zmian</w:t>
      </w:r>
      <w:r w:rsidR="00F46D28" w:rsidRPr="005A776F">
        <w:rPr>
          <w:color w:val="000000" w:themeColor="text1"/>
        </w:rPr>
        <w:t>a</w:t>
      </w:r>
      <w:r w:rsidRPr="005A776F">
        <w:rPr>
          <w:color w:val="000000" w:themeColor="text1"/>
        </w:rPr>
        <w:t xml:space="preserve"> wynikając</w:t>
      </w:r>
      <w:r w:rsidR="00F46D28" w:rsidRPr="005A776F">
        <w:rPr>
          <w:color w:val="000000" w:themeColor="text1"/>
        </w:rPr>
        <w:t>a</w:t>
      </w:r>
      <w:r w:rsidRPr="005A776F">
        <w:rPr>
          <w:color w:val="000000" w:themeColor="text1"/>
        </w:rPr>
        <w:t xml:space="preserve"> z rozbieżności i niejasności w </w:t>
      </w:r>
      <w:r w:rsidR="00F46D28" w:rsidRPr="005A776F">
        <w:rPr>
          <w:color w:val="000000" w:themeColor="text1"/>
        </w:rPr>
        <w:t>u</w:t>
      </w:r>
      <w:r w:rsidRPr="005A776F">
        <w:rPr>
          <w:color w:val="000000" w:themeColor="text1"/>
        </w:rPr>
        <w:t xml:space="preserve">mowie, których nie będzie można usunąć w inny sposób niż poprzez zmianę postanowień </w:t>
      </w:r>
      <w:r w:rsidR="00F46D28" w:rsidRPr="005A776F">
        <w:rPr>
          <w:color w:val="000000" w:themeColor="text1"/>
        </w:rPr>
        <w:t>u</w:t>
      </w:r>
      <w:r w:rsidRPr="005A776F">
        <w:rPr>
          <w:color w:val="000000" w:themeColor="text1"/>
        </w:rPr>
        <w:t xml:space="preserve">mowy, a zmiana postanowień </w:t>
      </w:r>
      <w:r w:rsidR="00F46D28" w:rsidRPr="005A776F">
        <w:rPr>
          <w:color w:val="000000" w:themeColor="text1"/>
        </w:rPr>
        <w:t>u</w:t>
      </w:r>
      <w:r w:rsidRPr="005A776F">
        <w:rPr>
          <w:color w:val="000000" w:themeColor="text1"/>
        </w:rPr>
        <w:t xml:space="preserve">mowy spowoduje jednoznaczną interpretację postanowień </w:t>
      </w:r>
      <w:r w:rsidR="00F46D28" w:rsidRPr="005A776F">
        <w:rPr>
          <w:color w:val="000000" w:themeColor="text1"/>
        </w:rPr>
        <w:t>u</w:t>
      </w:r>
      <w:r w:rsidRPr="005A776F">
        <w:rPr>
          <w:color w:val="000000" w:themeColor="text1"/>
        </w:rPr>
        <w:t>mowy przez obie jej strony</w:t>
      </w:r>
      <w:r w:rsidR="0000298D" w:rsidRPr="005A776F">
        <w:rPr>
          <w:color w:val="000000" w:themeColor="text1"/>
        </w:rPr>
        <w:t>;</w:t>
      </w:r>
    </w:p>
    <w:p w14:paraId="672FF02C" w14:textId="10C521C0" w:rsidR="003C75BB" w:rsidRPr="005A776F" w:rsidRDefault="003C75BB" w:rsidP="00166BB9">
      <w:pPr>
        <w:numPr>
          <w:ilvl w:val="0"/>
          <w:numId w:val="16"/>
        </w:numPr>
        <w:jc w:val="both"/>
        <w:rPr>
          <w:color w:val="000000" w:themeColor="text1"/>
        </w:rPr>
      </w:pPr>
      <w:r w:rsidRPr="005A776F">
        <w:rPr>
          <w:color w:val="000000" w:themeColor="text1"/>
        </w:rPr>
        <w:t>zmian</w:t>
      </w:r>
      <w:r w:rsidR="00F46D28" w:rsidRPr="005A776F">
        <w:rPr>
          <w:color w:val="000000" w:themeColor="text1"/>
        </w:rPr>
        <w:t>a</w:t>
      </w:r>
      <w:r w:rsidRPr="005A776F">
        <w:rPr>
          <w:color w:val="000000" w:themeColor="text1"/>
        </w:rPr>
        <w:t xml:space="preserve"> związaną z koniecznością likwidacji pomyłek pisarskich i rachunkowych w treści </w:t>
      </w:r>
      <w:r w:rsidR="00F46D28" w:rsidRPr="005A776F">
        <w:rPr>
          <w:color w:val="000000" w:themeColor="text1"/>
        </w:rPr>
        <w:t>u</w:t>
      </w:r>
      <w:r w:rsidRPr="005A776F">
        <w:rPr>
          <w:color w:val="000000" w:themeColor="text1"/>
        </w:rPr>
        <w:t>mowy</w:t>
      </w:r>
      <w:r w:rsidR="0000298D" w:rsidRPr="005A776F">
        <w:rPr>
          <w:color w:val="000000" w:themeColor="text1"/>
        </w:rPr>
        <w:t>;</w:t>
      </w:r>
    </w:p>
    <w:p w14:paraId="351DB66E" w14:textId="73EFE45C" w:rsidR="003C75BB" w:rsidRPr="005A776F" w:rsidRDefault="003C75BB" w:rsidP="00166BB9">
      <w:pPr>
        <w:numPr>
          <w:ilvl w:val="0"/>
          <w:numId w:val="16"/>
        </w:numPr>
        <w:jc w:val="both"/>
        <w:rPr>
          <w:color w:val="000000" w:themeColor="text1"/>
        </w:rPr>
      </w:pPr>
      <w:r w:rsidRPr="005A776F">
        <w:rPr>
          <w:color w:val="000000" w:themeColor="text1"/>
        </w:rPr>
        <w:t>zmian</w:t>
      </w:r>
      <w:r w:rsidR="00F46D28" w:rsidRPr="005A776F">
        <w:rPr>
          <w:color w:val="000000" w:themeColor="text1"/>
        </w:rPr>
        <w:t>a</w:t>
      </w:r>
      <w:r w:rsidRPr="005A776F">
        <w:rPr>
          <w:color w:val="000000" w:themeColor="text1"/>
        </w:rPr>
        <w:t xml:space="preserve"> okoliczności, których Zamawiający działając z należytą starannością nie mógł przewidzieć, a zmiana   postanowień   w   </w:t>
      </w:r>
      <w:r w:rsidR="00F46D28" w:rsidRPr="005A776F">
        <w:rPr>
          <w:color w:val="000000" w:themeColor="text1"/>
        </w:rPr>
        <w:t>u</w:t>
      </w:r>
      <w:r w:rsidRPr="005A776F">
        <w:rPr>
          <w:color w:val="000000" w:themeColor="text1"/>
        </w:rPr>
        <w:t xml:space="preserve">mowie   nie   prowadzi   do   </w:t>
      </w:r>
      <w:r w:rsidR="0000298D" w:rsidRPr="005A776F">
        <w:rPr>
          <w:color w:val="000000" w:themeColor="text1"/>
        </w:rPr>
        <w:t>zmiany charakteru</w:t>
      </w:r>
      <w:r w:rsidRPr="005A776F">
        <w:rPr>
          <w:color w:val="000000" w:themeColor="text1"/>
        </w:rPr>
        <w:t xml:space="preserve">   </w:t>
      </w:r>
      <w:r w:rsidR="00F46D28" w:rsidRPr="005A776F">
        <w:rPr>
          <w:color w:val="000000" w:themeColor="text1"/>
        </w:rPr>
        <w:t>u</w:t>
      </w:r>
      <w:r w:rsidRPr="005A776F">
        <w:rPr>
          <w:color w:val="000000" w:themeColor="text1"/>
        </w:rPr>
        <w:t>mowy   lub   w lepszy   sposób zabezpieczy cele projektu</w:t>
      </w:r>
      <w:r w:rsidR="0000298D" w:rsidRPr="005A776F">
        <w:rPr>
          <w:color w:val="000000" w:themeColor="text1"/>
        </w:rPr>
        <w:t>;</w:t>
      </w:r>
    </w:p>
    <w:p w14:paraId="4FEC69C2" w14:textId="2C63D4E0" w:rsidR="00CD0BAD" w:rsidRPr="005A776F" w:rsidRDefault="003C75BB" w:rsidP="00166BB9">
      <w:pPr>
        <w:numPr>
          <w:ilvl w:val="0"/>
          <w:numId w:val="16"/>
        </w:numPr>
        <w:jc w:val="both"/>
        <w:rPr>
          <w:color w:val="000000" w:themeColor="text1"/>
        </w:rPr>
      </w:pPr>
      <w:r w:rsidRPr="005A776F">
        <w:rPr>
          <w:color w:val="000000" w:themeColor="text1"/>
        </w:rPr>
        <w:t>zmian</w:t>
      </w:r>
      <w:r w:rsidR="00F46D28" w:rsidRPr="005A776F">
        <w:rPr>
          <w:color w:val="000000" w:themeColor="text1"/>
        </w:rPr>
        <w:t>a</w:t>
      </w:r>
      <w:r w:rsidRPr="005A776F">
        <w:rPr>
          <w:color w:val="000000" w:themeColor="text1"/>
        </w:rPr>
        <w:t xml:space="preserve"> terminu wykonania zamówienia, w </w:t>
      </w:r>
      <w:r w:rsidR="0000298D" w:rsidRPr="005A776F">
        <w:rPr>
          <w:color w:val="000000" w:themeColor="text1"/>
        </w:rPr>
        <w:t>przypadku,</w:t>
      </w:r>
      <w:r w:rsidRPr="005A776F">
        <w:rPr>
          <w:color w:val="000000" w:themeColor="text1"/>
        </w:rPr>
        <w:t xml:space="preserve"> gdy z powodów niezależnych od Wykonawcy nie</w:t>
      </w:r>
      <w:r w:rsidR="00CD0BAD" w:rsidRPr="005A776F">
        <w:rPr>
          <w:color w:val="000000" w:themeColor="text1"/>
        </w:rPr>
        <w:t xml:space="preserve"> </w:t>
      </w:r>
      <w:r w:rsidRPr="005A776F">
        <w:rPr>
          <w:color w:val="000000" w:themeColor="text1"/>
        </w:rPr>
        <w:t>będzie możliwe wykonanie zamówienia w zakładanym terminie</w:t>
      </w:r>
      <w:r w:rsidR="0000298D" w:rsidRPr="005A776F">
        <w:rPr>
          <w:color w:val="000000" w:themeColor="text1"/>
        </w:rPr>
        <w:t>;</w:t>
      </w:r>
    </w:p>
    <w:p w14:paraId="3BA2227A" w14:textId="27D2AFC7" w:rsidR="00CD0BAD" w:rsidRPr="005A776F" w:rsidRDefault="003C75BB" w:rsidP="00166BB9">
      <w:pPr>
        <w:numPr>
          <w:ilvl w:val="0"/>
          <w:numId w:val="16"/>
        </w:numPr>
        <w:jc w:val="both"/>
        <w:rPr>
          <w:color w:val="000000" w:themeColor="text1"/>
        </w:rPr>
      </w:pPr>
      <w:r w:rsidRPr="005A776F">
        <w:rPr>
          <w:color w:val="000000" w:themeColor="text1"/>
        </w:rPr>
        <w:t>zmian</w:t>
      </w:r>
      <w:r w:rsidR="00F46D28" w:rsidRPr="005A776F">
        <w:rPr>
          <w:color w:val="000000" w:themeColor="text1"/>
        </w:rPr>
        <w:t>a</w:t>
      </w:r>
      <w:r w:rsidRPr="005A776F">
        <w:rPr>
          <w:color w:val="000000" w:themeColor="text1"/>
        </w:rPr>
        <w:t xml:space="preserve">   terminu   wykonania   </w:t>
      </w:r>
      <w:r w:rsidR="0000298D" w:rsidRPr="005A776F">
        <w:rPr>
          <w:color w:val="000000" w:themeColor="text1"/>
        </w:rPr>
        <w:t>zamówienia, w</w:t>
      </w:r>
      <w:r w:rsidRPr="005A776F">
        <w:rPr>
          <w:color w:val="000000" w:themeColor="text1"/>
        </w:rPr>
        <w:t xml:space="preserve">   </w:t>
      </w:r>
      <w:r w:rsidR="0000298D" w:rsidRPr="005A776F">
        <w:rPr>
          <w:color w:val="000000" w:themeColor="text1"/>
        </w:rPr>
        <w:t>przypadku gdy</w:t>
      </w:r>
      <w:r w:rsidRPr="005A776F">
        <w:rPr>
          <w:color w:val="000000" w:themeColor="text1"/>
        </w:rPr>
        <w:t xml:space="preserve"> konieczność   zmiany   wynikać   będzie</w:t>
      </w:r>
      <w:r w:rsidR="00CD0BAD" w:rsidRPr="005A776F">
        <w:rPr>
          <w:color w:val="000000" w:themeColor="text1"/>
        </w:rPr>
        <w:t xml:space="preserve"> </w:t>
      </w:r>
      <w:r w:rsidRPr="005A776F">
        <w:rPr>
          <w:color w:val="000000" w:themeColor="text1"/>
        </w:rPr>
        <w:t>z przebiegu prac B+R w ramach projektu</w:t>
      </w:r>
      <w:r w:rsidR="0000298D" w:rsidRPr="005A776F">
        <w:rPr>
          <w:color w:val="000000" w:themeColor="text1"/>
        </w:rPr>
        <w:t>;</w:t>
      </w:r>
    </w:p>
    <w:p w14:paraId="7448AB6E" w14:textId="77777777" w:rsidR="00CD0BAD" w:rsidRPr="005A776F" w:rsidRDefault="003C75BB" w:rsidP="00166BB9">
      <w:pPr>
        <w:numPr>
          <w:ilvl w:val="0"/>
          <w:numId w:val="16"/>
        </w:numPr>
        <w:jc w:val="both"/>
        <w:rPr>
          <w:color w:val="000000" w:themeColor="text1"/>
        </w:rPr>
      </w:pPr>
      <w:r w:rsidRPr="005A776F">
        <w:rPr>
          <w:color w:val="000000" w:themeColor="text1"/>
        </w:rPr>
        <w:t>zmian</w:t>
      </w:r>
      <w:r w:rsidR="00F46D28" w:rsidRPr="005A776F">
        <w:rPr>
          <w:color w:val="000000" w:themeColor="text1"/>
        </w:rPr>
        <w:t>a</w:t>
      </w:r>
      <w:r w:rsidRPr="005A776F">
        <w:rPr>
          <w:color w:val="000000" w:themeColor="text1"/>
        </w:rPr>
        <w:t xml:space="preserve"> w rozliczeniu umowy cywilno-prawnej ustalony</w:t>
      </w:r>
      <w:r w:rsidR="00F46D28" w:rsidRPr="005A776F">
        <w:rPr>
          <w:color w:val="000000" w:themeColor="text1"/>
        </w:rPr>
        <w:t>m</w:t>
      </w:r>
      <w:r w:rsidRPr="005A776F">
        <w:rPr>
          <w:color w:val="000000" w:themeColor="text1"/>
        </w:rPr>
        <w:t xml:space="preserve"> przez Strony.</w:t>
      </w:r>
    </w:p>
    <w:p w14:paraId="22E5989E" w14:textId="1131B2E7" w:rsidR="00CD0BAD" w:rsidRPr="00F10B91" w:rsidRDefault="003C75BB" w:rsidP="00166BB9">
      <w:pPr>
        <w:numPr>
          <w:ilvl w:val="0"/>
          <w:numId w:val="16"/>
        </w:numPr>
        <w:jc w:val="both"/>
        <w:rPr>
          <w:color w:val="000000" w:themeColor="text1"/>
        </w:rPr>
      </w:pPr>
      <w:r w:rsidRPr="00F10B91">
        <w:rPr>
          <w:color w:val="000000" w:themeColor="text1"/>
        </w:rPr>
        <w:t>zmian</w:t>
      </w:r>
      <w:r w:rsidR="00E67513" w:rsidRPr="00F10B91">
        <w:rPr>
          <w:color w:val="000000" w:themeColor="text1"/>
        </w:rPr>
        <w:t>a</w:t>
      </w:r>
      <w:r w:rsidRPr="00F10B91">
        <w:rPr>
          <w:color w:val="000000" w:themeColor="text1"/>
        </w:rPr>
        <w:t xml:space="preserve">   rozwiązań   </w:t>
      </w:r>
      <w:r w:rsidR="0000298D" w:rsidRPr="00F10B91">
        <w:rPr>
          <w:color w:val="000000" w:themeColor="text1"/>
        </w:rPr>
        <w:t>technologicznych.</w:t>
      </w:r>
    </w:p>
    <w:p w14:paraId="5D1CB066" w14:textId="77777777" w:rsidR="003C75BB" w:rsidRPr="005A776F" w:rsidRDefault="003C75BB" w:rsidP="00166BB9">
      <w:pPr>
        <w:numPr>
          <w:ilvl w:val="0"/>
          <w:numId w:val="16"/>
        </w:numPr>
        <w:jc w:val="both"/>
        <w:rPr>
          <w:color w:val="000000" w:themeColor="text1"/>
        </w:rPr>
      </w:pPr>
      <w:r w:rsidRPr="005A776F">
        <w:rPr>
          <w:color w:val="000000" w:themeColor="text1"/>
        </w:rPr>
        <w:t>niezależnych od stron lub w przypadku wystąpienia okoliczności, których nie można było przewidzieć</w:t>
      </w:r>
      <w:r w:rsidR="00CD0BAD" w:rsidRPr="005A776F">
        <w:rPr>
          <w:color w:val="000000" w:themeColor="text1"/>
        </w:rPr>
        <w:t xml:space="preserve"> </w:t>
      </w:r>
      <w:r w:rsidRPr="005A776F">
        <w:rPr>
          <w:color w:val="000000" w:themeColor="text1"/>
        </w:rPr>
        <w:t xml:space="preserve">w chwili zawarcia </w:t>
      </w:r>
      <w:r w:rsidR="00E67513" w:rsidRPr="005A776F">
        <w:rPr>
          <w:color w:val="000000" w:themeColor="text1"/>
        </w:rPr>
        <w:t>u</w:t>
      </w:r>
      <w:r w:rsidRPr="005A776F">
        <w:rPr>
          <w:color w:val="000000" w:themeColor="text1"/>
        </w:rPr>
        <w:t xml:space="preserve">mowy – na zasadach uzgodnionych odrębnie pomiędzy stronami </w:t>
      </w:r>
      <w:r w:rsidR="00E67513" w:rsidRPr="005A776F">
        <w:rPr>
          <w:color w:val="000000" w:themeColor="text1"/>
        </w:rPr>
        <w:t>u</w:t>
      </w:r>
      <w:r w:rsidRPr="005A776F">
        <w:rPr>
          <w:color w:val="000000" w:themeColor="text1"/>
        </w:rPr>
        <w:t>mowy</w:t>
      </w:r>
      <w:r w:rsidR="00E67513" w:rsidRPr="005A776F">
        <w:rPr>
          <w:color w:val="000000" w:themeColor="text1"/>
        </w:rPr>
        <w:t>.</w:t>
      </w:r>
    </w:p>
    <w:p w14:paraId="30A83271" w14:textId="184695D6" w:rsidR="001820EA" w:rsidRPr="005A776F" w:rsidRDefault="008E30BE" w:rsidP="00166BB9">
      <w:pPr>
        <w:numPr>
          <w:ilvl w:val="0"/>
          <w:numId w:val="17"/>
        </w:numPr>
        <w:ind w:left="426"/>
        <w:jc w:val="both"/>
        <w:rPr>
          <w:color w:val="000000" w:themeColor="text1"/>
        </w:rPr>
      </w:pPr>
      <w:r w:rsidRPr="005A776F">
        <w:rPr>
          <w:color w:val="000000" w:themeColor="text1"/>
        </w:rPr>
        <w:lastRenderedPageBreak/>
        <w:t xml:space="preserve">Warunkiem tego jest zgoda obydwu stron umowy oraz ewentualna zgoda Instytucji Pośredniczącej. </w:t>
      </w:r>
    </w:p>
    <w:p w14:paraId="3FA3D66B" w14:textId="432249A4" w:rsidR="00EF74AC" w:rsidRPr="005A776F" w:rsidRDefault="00897086" w:rsidP="00166BB9">
      <w:pPr>
        <w:jc w:val="both"/>
        <w:rPr>
          <w:color w:val="000000" w:themeColor="text1"/>
        </w:rPr>
      </w:pPr>
      <w:r w:rsidRPr="005A776F">
        <w:rPr>
          <w:color w:val="000000" w:themeColor="text1"/>
        </w:rPr>
        <w:br/>
      </w:r>
      <w:r w:rsidR="00916FEB" w:rsidRPr="005A776F">
        <w:rPr>
          <w:b/>
          <w:color w:val="000000" w:themeColor="text1"/>
        </w:rPr>
        <w:t>XV</w:t>
      </w:r>
      <w:r w:rsidR="00080497" w:rsidRPr="005A776F">
        <w:rPr>
          <w:b/>
          <w:color w:val="000000" w:themeColor="text1"/>
        </w:rPr>
        <w:t xml:space="preserve">. </w:t>
      </w:r>
      <w:r w:rsidR="00080497" w:rsidRPr="005A776F">
        <w:rPr>
          <w:b/>
          <w:color w:val="000000" w:themeColor="text1"/>
        </w:rPr>
        <w:tab/>
        <w:t xml:space="preserve"> WARUNKI PŁATNOŚCI</w:t>
      </w:r>
    </w:p>
    <w:p w14:paraId="0B6597A6" w14:textId="7D9005CD" w:rsidR="006A2833" w:rsidRPr="005A776F" w:rsidRDefault="00B55C78" w:rsidP="00166BB9">
      <w:pPr>
        <w:ind w:left="426"/>
        <w:jc w:val="both"/>
        <w:rPr>
          <w:color w:val="000000" w:themeColor="text1"/>
        </w:rPr>
      </w:pPr>
      <w:r w:rsidRPr="005A776F">
        <w:rPr>
          <w:color w:val="000000" w:themeColor="text1"/>
        </w:rPr>
        <w:t>Podstawą zapłaty wynagrodzenia Wykonawcy będą protokoły odbiorów lub faktury Wykonawcy wystawione Zamawiającemu.</w:t>
      </w:r>
    </w:p>
    <w:p w14:paraId="26C80D01" w14:textId="0D672D57" w:rsidR="008E478A" w:rsidRPr="005A776F" w:rsidRDefault="008E478A" w:rsidP="00166BB9">
      <w:pPr>
        <w:jc w:val="both"/>
        <w:rPr>
          <w:color w:val="000000" w:themeColor="text1"/>
        </w:rPr>
      </w:pPr>
    </w:p>
    <w:p w14:paraId="63A7A69E" w14:textId="156FDE44" w:rsidR="00080497" w:rsidRPr="005A776F" w:rsidRDefault="00916FEB" w:rsidP="00166BB9">
      <w:pPr>
        <w:jc w:val="both"/>
        <w:rPr>
          <w:b/>
          <w:color w:val="000000" w:themeColor="text1"/>
        </w:rPr>
      </w:pPr>
      <w:r w:rsidRPr="005A776F">
        <w:rPr>
          <w:b/>
          <w:color w:val="000000" w:themeColor="text1"/>
        </w:rPr>
        <w:t>XV</w:t>
      </w:r>
      <w:r w:rsidR="00707E2E" w:rsidRPr="005A776F">
        <w:rPr>
          <w:b/>
          <w:color w:val="000000" w:themeColor="text1"/>
        </w:rPr>
        <w:t>I</w:t>
      </w:r>
      <w:r w:rsidR="00080497" w:rsidRPr="005A776F">
        <w:rPr>
          <w:b/>
          <w:color w:val="000000" w:themeColor="text1"/>
        </w:rPr>
        <w:t xml:space="preserve">. </w:t>
      </w:r>
      <w:r w:rsidR="00080497" w:rsidRPr="005A776F">
        <w:rPr>
          <w:b/>
          <w:color w:val="000000" w:themeColor="text1"/>
        </w:rPr>
        <w:tab/>
        <w:t xml:space="preserve"> WYKLUCZENIA</w:t>
      </w:r>
    </w:p>
    <w:p w14:paraId="31AFF1A3" w14:textId="77777777" w:rsidR="004C6EEA" w:rsidRPr="005A776F" w:rsidRDefault="004C6EEA" w:rsidP="00166BB9">
      <w:pPr>
        <w:numPr>
          <w:ilvl w:val="0"/>
          <w:numId w:val="8"/>
        </w:numPr>
        <w:ind w:left="426" w:hanging="426"/>
        <w:jc w:val="both"/>
        <w:rPr>
          <w:color w:val="000000" w:themeColor="text1"/>
        </w:rPr>
      </w:pPr>
      <w:r w:rsidRPr="005A776F">
        <w:rPr>
          <w:color w:val="000000" w:themeColor="text1"/>
        </w:rPr>
        <w:t xml:space="preserve">Odrzuceniu podlegają oferty: </w:t>
      </w:r>
    </w:p>
    <w:p w14:paraId="45D5C5D1" w14:textId="77777777" w:rsidR="004C6EEA" w:rsidRPr="005A776F" w:rsidRDefault="004C6EEA" w:rsidP="00166BB9">
      <w:pPr>
        <w:ind w:left="426"/>
        <w:jc w:val="both"/>
        <w:rPr>
          <w:color w:val="000000" w:themeColor="text1"/>
        </w:rPr>
      </w:pPr>
      <w:r w:rsidRPr="005A776F">
        <w:rPr>
          <w:color w:val="000000" w:themeColor="text1"/>
        </w:rPr>
        <w:t xml:space="preserve">- których treść nie odpowiada treści zapytania ofertowego, </w:t>
      </w:r>
    </w:p>
    <w:p w14:paraId="3512C755" w14:textId="77777777" w:rsidR="004C6EEA" w:rsidRPr="005A776F" w:rsidRDefault="004C6EEA" w:rsidP="00166BB9">
      <w:pPr>
        <w:ind w:left="426"/>
        <w:jc w:val="both"/>
        <w:rPr>
          <w:color w:val="000000" w:themeColor="text1"/>
        </w:rPr>
      </w:pPr>
      <w:r w:rsidRPr="005A776F">
        <w:rPr>
          <w:color w:val="000000" w:themeColor="text1"/>
        </w:rPr>
        <w:t>- </w:t>
      </w:r>
      <w:r w:rsidR="00F714D1" w:rsidRPr="005A776F">
        <w:rPr>
          <w:color w:val="000000" w:themeColor="text1"/>
        </w:rPr>
        <w:t xml:space="preserve">złożone przez </w:t>
      </w:r>
      <w:r w:rsidR="00B55C78" w:rsidRPr="005A776F">
        <w:rPr>
          <w:color w:val="000000" w:themeColor="text1"/>
        </w:rPr>
        <w:t>Oferenta</w:t>
      </w:r>
      <w:r w:rsidRPr="005A776F">
        <w:rPr>
          <w:color w:val="000000" w:themeColor="text1"/>
        </w:rPr>
        <w:t>, który nie spełnia warunków, określonych w zapytaniu ofertowym,</w:t>
      </w:r>
    </w:p>
    <w:p w14:paraId="2C75CAA4" w14:textId="77777777" w:rsidR="004C6EEA" w:rsidRPr="005A776F" w:rsidRDefault="004C6EEA" w:rsidP="00166BB9">
      <w:pPr>
        <w:ind w:left="426"/>
        <w:jc w:val="both"/>
        <w:rPr>
          <w:color w:val="000000" w:themeColor="text1"/>
        </w:rPr>
      </w:pPr>
      <w:r w:rsidRPr="005A776F">
        <w:rPr>
          <w:color w:val="000000" w:themeColor="text1"/>
        </w:rPr>
        <w:t>- które zostały złożone po wyznaczonym terminie na składanie ofert,</w:t>
      </w:r>
    </w:p>
    <w:p w14:paraId="3DEBC959" w14:textId="77777777" w:rsidR="004C6EEA" w:rsidRPr="005A776F" w:rsidRDefault="004C6EEA" w:rsidP="00166BB9">
      <w:pPr>
        <w:ind w:left="426"/>
        <w:jc w:val="both"/>
        <w:rPr>
          <w:color w:val="000000" w:themeColor="text1"/>
        </w:rPr>
      </w:pPr>
      <w:r w:rsidRPr="005A776F">
        <w:rPr>
          <w:color w:val="000000" w:themeColor="text1"/>
        </w:rPr>
        <w:t>- </w:t>
      </w:r>
      <w:r w:rsidR="00F714D1" w:rsidRPr="005A776F">
        <w:rPr>
          <w:color w:val="000000" w:themeColor="text1"/>
        </w:rPr>
        <w:t xml:space="preserve">złożone przez </w:t>
      </w:r>
      <w:r w:rsidR="00B55C78" w:rsidRPr="005A776F">
        <w:rPr>
          <w:color w:val="000000" w:themeColor="text1"/>
        </w:rPr>
        <w:t xml:space="preserve">Oferenta </w:t>
      </w:r>
      <w:r w:rsidRPr="005A776F">
        <w:rPr>
          <w:color w:val="000000" w:themeColor="text1"/>
        </w:rPr>
        <w:t xml:space="preserve">podlegającego wykluczeniu w związku z istnieniem powiązań  </w:t>
      </w:r>
    </w:p>
    <w:p w14:paraId="19983805" w14:textId="5E5553E1" w:rsidR="004C6EEA" w:rsidRDefault="004C6EEA" w:rsidP="00166BB9">
      <w:pPr>
        <w:ind w:left="426"/>
        <w:jc w:val="both"/>
        <w:rPr>
          <w:color w:val="000000" w:themeColor="text1"/>
        </w:rPr>
      </w:pPr>
      <w:r w:rsidRPr="005A776F">
        <w:rPr>
          <w:color w:val="000000" w:themeColor="text1"/>
        </w:rPr>
        <w:t xml:space="preserve">  osobowych lub kapitałowych</w:t>
      </w:r>
      <w:r w:rsidR="00E67513" w:rsidRPr="005A776F">
        <w:rPr>
          <w:color w:val="000000" w:themeColor="text1"/>
        </w:rPr>
        <w:t>.</w:t>
      </w:r>
      <w:r w:rsidR="004E5ADC" w:rsidRPr="005A776F">
        <w:rPr>
          <w:color w:val="000000" w:themeColor="text1"/>
        </w:rPr>
        <w:t xml:space="preserve"> </w:t>
      </w:r>
    </w:p>
    <w:p w14:paraId="48ECFC65" w14:textId="77777777" w:rsidR="0068248B" w:rsidRPr="0068248B" w:rsidRDefault="0068248B" w:rsidP="0068248B">
      <w:pPr>
        <w:ind w:left="426"/>
        <w:jc w:val="both"/>
        <w:rPr>
          <w:color w:val="000000" w:themeColor="text1"/>
        </w:rPr>
      </w:pPr>
      <w:r w:rsidRPr="0068248B">
        <w:rPr>
          <w:color w:val="000000" w:themeColor="text1"/>
        </w:rPr>
        <w:t>2)</w:t>
      </w:r>
      <w:r w:rsidRPr="0068248B">
        <w:rPr>
          <w:color w:val="000000" w:themeColor="text1"/>
        </w:rPr>
        <w:tab/>
        <w:t xml:space="preserve">W związku z trwającą agresją wojskową Rosji wobec Ukrainy oraz doniesieniami o okrucieństwach popełnianych przez rosyjskie siły zbrojne w Ukrainie w ramach piątego pakietu sankcji gospodarczych i indywidualnych wobec Rosji w dniu 8 kwietnia 2022 r. Rada Unii Europejskiej przyjęła rozporządzenie (UE) 2022/576 w sprawie zmiany rozporządzenia (UE) nr 833/2014 dotyczącego środków ograniczających w związku z działaniami Rosji destabilizującymi sytuację na Ukrainie (Dz. Urz. UE nr L 111 z 8.4.2022, str. 1), ustanowiono </w:t>
      </w:r>
      <w:proofErr w:type="spellStart"/>
      <w:r w:rsidRPr="0068248B">
        <w:rPr>
          <w:color w:val="000000" w:themeColor="text1"/>
        </w:rPr>
        <w:t>ogólnounijny</w:t>
      </w:r>
      <w:proofErr w:type="spellEnd"/>
      <w:r w:rsidRPr="0068248B">
        <w:rPr>
          <w:color w:val="000000" w:themeColor="text1"/>
        </w:rPr>
        <w:t xml:space="preserve"> zakaz udziału rosyjskich wykonawców w zamówieniach publicznych i koncesjach udzielanych w państwach członkowskich Unii Europejskiej.</w:t>
      </w:r>
    </w:p>
    <w:p w14:paraId="469B909F" w14:textId="77777777" w:rsidR="0068248B" w:rsidRPr="0068248B" w:rsidRDefault="0068248B" w:rsidP="0068248B">
      <w:pPr>
        <w:ind w:left="426"/>
        <w:jc w:val="both"/>
        <w:rPr>
          <w:color w:val="000000" w:themeColor="text1"/>
        </w:rPr>
      </w:pPr>
      <w:r w:rsidRPr="0068248B">
        <w:rPr>
          <w:color w:val="000000" w:themeColor="text1"/>
        </w:rPr>
        <w:t>Rozporządzenie 2022/576 ma zasięg ogólny i obowiązuje bezpośrednio we wszystkich państwach członkowskich.</w:t>
      </w:r>
    </w:p>
    <w:p w14:paraId="59080D1C" w14:textId="77777777" w:rsidR="0068248B" w:rsidRPr="0068248B" w:rsidRDefault="0068248B" w:rsidP="0068248B">
      <w:pPr>
        <w:ind w:left="426"/>
        <w:jc w:val="both"/>
        <w:rPr>
          <w:color w:val="000000" w:themeColor="text1"/>
        </w:rPr>
      </w:pPr>
      <w:r w:rsidRPr="0068248B">
        <w:rPr>
          <w:color w:val="000000" w:themeColor="text1"/>
        </w:rPr>
        <w:t>Na mocy art. 1 pkt 23 rozporządzenia 2022/576 zmieniającego rozporządzenie Rady (UE) nr 833/2014 z dnia 31 lipca 2014 r. dotyczącego środków ograniczających w związku z działaniami Rosji destabilizującymi sytuację na Ukrainie (Dz. Urz. UE nr L 229 z 31.7.2014, str. 1) zostały dodane przepisy art. 5k ust. 1 w następującym brzmieniu:</w:t>
      </w:r>
    </w:p>
    <w:p w14:paraId="24EBD3D9" w14:textId="77777777" w:rsidR="0068248B" w:rsidRPr="0068248B" w:rsidRDefault="0068248B" w:rsidP="0068248B">
      <w:pPr>
        <w:ind w:left="426"/>
        <w:jc w:val="both"/>
        <w:rPr>
          <w:color w:val="000000" w:themeColor="text1"/>
        </w:rPr>
      </w:pPr>
      <w:r w:rsidRPr="0068248B">
        <w:rPr>
          <w:color w:val="000000" w:themeColor="text1"/>
        </w:rPr>
        <w:t>„Zakazuje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062AFC29" w14:textId="77777777" w:rsidR="0068248B" w:rsidRPr="0068248B" w:rsidRDefault="0068248B" w:rsidP="0068248B">
      <w:pPr>
        <w:ind w:left="426"/>
        <w:jc w:val="both"/>
        <w:rPr>
          <w:color w:val="000000" w:themeColor="text1"/>
        </w:rPr>
      </w:pPr>
      <w:r w:rsidRPr="0068248B">
        <w:rPr>
          <w:color w:val="000000" w:themeColor="text1"/>
        </w:rPr>
        <w:t>a. obywateli rosyjskich lub osób fizycznych lub prawnych, podmiotów lub organów z siedzibą w Rosji;</w:t>
      </w:r>
    </w:p>
    <w:p w14:paraId="3A185995" w14:textId="77777777" w:rsidR="0068248B" w:rsidRPr="0068248B" w:rsidRDefault="0068248B" w:rsidP="0068248B">
      <w:pPr>
        <w:ind w:left="426"/>
        <w:jc w:val="both"/>
        <w:rPr>
          <w:color w:val="000000" w:themeColor="text1"/>
        </w:rPr>
      </w:pPr>
      <w:r w:rsidRPr="0068248B">
        <w:rPr>
          <w:color w:val="000000" w:themeColor="text1"/>
        </w:rPr>
        <w:t>b. osób prawnych, podmiotów lub organów, do których prawa własności bezpośrednio lub pośrednio w ponad 50 % należą do podmiotu, o którym mowa w lit. a) niniejszego ustępu; lub</w:t>
      </w:r>
    </w:p>
    <w:p w14:paraId="533174CE" w14:textId="77777777" w:rsidR="0068248B" w:rsidRPr="0068248B" w:rsidRDefault="0068248B" w:rsidP="0068248B">
      <w:pPr>
        <w:ind w:left="426"/>
        <w:jc w:val="both"/>
        <w:rPr>
          <w:color w:val="000000" w:themeColor="text1"/>
        </w:rPr>
      </w:pPr>
      <w:r w:rsidRPr="0068248B">
        <w:rPr>
          <w:color w:val="000000" w:themeColor="text1"/>
        </w:rPr>
        <w:t>c. 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 ponad 10 % wartości zamówienia.”</w:t>
      </w:r>
    </w:p>
    <w:p w14:paraId="2B5AEE36" w14:textId="77777777" w:rsidR="0068248B" w:rsidRPr="0068248B" w:rsidRDefault="0068248B" w:rsidP="0068248B">
      <w:pPr>
        <w:ind w:left="426"/>
        <w:jc w:val="both"/>
        <w:rPr>
          <w:color w:val="000000" w:themeColor="text1"/>
        </w:rPr>
      </w:pPr>
      <w:r w:rsidRPr="0068248B">
        <w:rPr>
          <w:color w:val="000000" w:themeColor="text1"/>
        </w:rPr>
        <w:t>Weryfikacja braku wykluczenia z postępowania na podstawie oświadczenia znajdującego się w formularzu ofertowym (załącznik nr 1).</w:t>
      </w:r>
    </w:p>
    <w:p w14:paraId="5A714C42" w14:textId="77777777" w:rsidR="0068248B" w:rsidRPr="0068248B" w:rsidRDefault="0068248B" w:rsidP="0068248B">
      <w:pPr>
        <w:ind w:left="426"/>
        <w:jc w:val="both"/>
        <w:rPr>
          <w:color w:val="000000" w:themeColor="text1"/>
        </w:rPr>
      </w:pPr>
      <w:r w:rsidRPr="0068248B">
        <w:rPr>
          <w:color w:val="000000" w:themeColor="text1"/>
        </w:rPr>
        <w:t>3)</w:t>
      </w:r>
      <w:r w:rsidRPr="0068248B">
        <w:rPr>
          <w:color w:val="000000" w:themeColor="text1"/>
        </w:rPr>
        <w:tab/>
        <w:t>Zgodnie z art. 1 pkt 3 ustawy , w celu przeciwdziałania wspieraniu agresji Federacji Rosyjskiej na Ukrainę rozpoczętej w dniu 24 lutego 2022 r., wobec osób i podmiotów wpisanych na listę, o której mowa w art. 2 ww. ustawy, stosuje się sankcje polegające m.in. na wykluczeniu z postępowania o udzielenie niniejszego zamówienia publicznego.</w:t>
      </w:r>
    </w:p>
    <w:p w14:paraId="4787541F" w14:textId="77777777" w:rsidR="0068248B" w:rsidRPr="0068248B" w:rsidRDefault="0068248B" w:rsidP="0068248B">
      <w:pPr>
        <w:ind w:left="426"/>
        <w:jc w:val="both"/>
        <w:rPr>
          <w:color w:val="000000" w:themeColor="text1"/>
        </w:rPr>
      </w:pPr>
      <w:r w:rsidRPr="0068248B">
        <w:rPr>
          <w:color w:val="000000" w:themeColor="text1"/>
        </w:rPr>
        <w:lastRenderedPageBreak/>
        <w:t>Na podstawie art. 7 ust. 1 ustawy z niniejszego postępowania o udzielenie zamówienia wyklucza się:</w:t>
      </w:r>
    </w:p>
    <w:p w14:paraId="2DB3026E" w14:textId="77777777" w:rsidR="0068248B" w:rsidRPr="0068248B" w:rsidRDefault="0068248B" w:rsidP="0068248B">
      <w:pPr>
        <w:ind w:left="426"/>
        <w:jc w:val="both"/>
        <w:rPr>
          <w:color w:val="000000" w:themeColor="text1"/>
        </w:rPr>
      </w:pPr>
      <w:r w:rsidRPr="0068248B">
        <w:rPr>
          <w:color w:val="000000" w:themeColor="text1"/>
        </w:rPr>
        <w:t>„a)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770EF48" w14:textId="77777777" w:rsidR="0068248B" w:rsidRPr="0068248B" w:rsidRDefault="0068248B" w:rsidP="0068248B">
      <w:pPr>
        <w:ind w:left="426"/>
        <w:jc w:val="both"/>
        <w:rPr>
          <w:color w:val="000000" w:themeColor="text1"/>
        </w:rPr>
      </w:pPr>
      <w:r w:rsidRPr="0068248B">
        <w:rPr>
          <w:color w:val="000000" w:themeColor="text1"/>
        </w:rPr>
        <w:t>b) Wykonawcę oraz uczestnika konkursu, którego beneficjentem rzeczywistym w rozumieniu ustawy z dnia 1 marca 2018 r. o przeciwdziałaniu praniu pieniędzy oraz finansowaniu terroryzmu (Dz. U. z 2022r.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8CEB8E8" w14:textId="52987545" w:rsidR="00FB1579" w:rsidRPr="005A776F" w:rsidRDefault="0068248B" w:rsidP="0068248B">
      <w:pPr>
        <w:ind w:left="426"/>
        <w:jc w:val="both"/>
        <w:rPr>
          <w:color w:val="000000" w:themeColor="text1"/>
        </w:rPr>
      </w:pPr>
      <w:r w:rsidRPr="0068248B">
        <w:rPr>
          <w:color w:val="000000" w:themeColor="text1"/>
        </w:rPr>
        <w:t>c)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5D43E922" w14:textId="77777777" w:rsidR="00D5358B" w:rsidRPr="005A776F" w:rsidRDefault="00D5358B" w:rsidP="00166BB9">
      <w:pPr>
        <w:jc w:val="both"/>
        <w:rPr>
          <w:color w:val="000000" w:themeColor="text1"/>
        </w:rPr>
      </w:pPr>
    </w:p>
    <w:p w14:paraId="6BEA2DCF" w14:textId="77777777" w:rsidR="0068248B" w:rsidRDefault="0068248B" w:rsidP="00166BB9">
      <w:pPr>
        <w:jc w:val="both"/>
        <w:rPr>
          <w:b/>
          <w:color w:val="000000" w:themeColor="text1"/>
        </w:rPr>
      </w:pPr>
    </w:p>
    <w:p w14:paraId="2F035FD0" w14:textId="77777777" w:rsidR="0068248B" w:rsidRDefault="0068248B" w:rsidP="00166BB9">
      <w:pPr>
        <w:jc w:val="both"/>
        <w:rPr>
          <w:b/>
          <w:color w:val="000000" w:themeColor="text1"/>
        </w:rPr>
      </w:pPr>
    </w:p>
    <w:p w14:paraId="7958C109" w14:textId="11EC3D96" w:rsidR="00F673A8" w:rsidRPr="005A776F" w:rsidRDefault="00916FEB" w:rsidP="00166BB9">
      <w:pPr>
        <w:jc w:val="both"/>
        <w:rPr>
          <w:b/>
          <w:color w:val="000000" w:themeColor="text1"/>
        </w:rPr>
      </w:pPr>
      <w:r w:rsidRPr="005A776F">
        <w:rPr>
          <w:b/>
          <w:color w:val="000000" w:themeColor="text1"/>
        </w:rPr>
        <w:t>X</w:t>
      </w:r>
      <w:r w:rsidR="009F0822" w:rsidRPr="005A776F">
        <w:rPr>
          <w:b/>
          <w:color w:val="000000" w:themeColor="text1"/>
        </w:rPr>
        <w:t>VII</w:t>
      </w:r>
      <w:r w:rsidR="00C65CE3" w:rsidRPr="005A776F">
        <w:rPr>
          <w:b/>
          <w:color w:val="000000" w:themeColor="text1"/>
        </w:rPr>
        <w:t xml:space="preserve">. </w:t>
      </w:r>
      <w:r w:rsidR="00C65CE3" w:rsidRPr="005A776F">
        <w:rPr>
          <w:b/>
          <w:color w:val="000000" w:themeColor="text1"/>
        </w:rPr>
        <w:tab/>
        <w:t xml:space="preserve"> </w:t>
      </w:r>
      <w:r w:rsidR="00F673A8" w:rsidRPr="005A776F">
        <w:rPr>
          <w:b/>
          <w:color w:val="000000" w:themeColor="text1"/>
        </w:rPr>
        <w:t>DODATKOWE INFORMACJE</w:t>
      </w:r>
    </w:p>
    <w:p w14:paraId="5CF27E90" w14:textId="77777777" w:rsidR="004D3191" w:rsidRPr="005A776F" w:rsidRDefault="004D3191" w:rsidP="00166BB9">
      <w:pPr>
        <w:numPr>
          <w:ilvl w:val="0"/>
          <w:numId w:val="23"/>
        </w:numPr>
        <w:ind w:left="426" w:hanging="426"/>
        <w:jc w:val="both"/>
        <w:rPr>
          <w:color w:val="000000" w:themeColor="text1"/>
        </w:rPr>
      </w:pPr>
      <w:r w:rsidRPr="005A776F">
        <w:rPr>
          <w:color w:val="000000" w:themeColor="text1"/>
        </w:rPr>
        <w:t>Zapytanie</w:t>
      </w:r>
      <w:r w:rsidR="007E0A5B" w:rsidRPr="005A776F">
        <w:rPr>
          <w:color w:val="000000" w:themeColor="text1"/>
        </w:rPr>
        <w:t> </w:t>
      </w:r>
      <w:r w:rsidRPr="005A776F">
        <w:rPr>
          <w:color w:val="000000" w:themeColor="text1"/>
        </w:rPr>
        <w:t>ofertowe</w:t>
      </w:r>
      <w:r w:rsidR="007E0A5B" w:rsidRPr="005A776F">
        <w:rPr>
          <w:color w:val="000000" w:themeColor="text1"/>
        </w:rPr>
        <w:t> </w:t>
      </w:r>
      <w:r w:rsidRPr="005A776F">
        <w:rPr>
          <w:color w:val="000000" w:themeColor="text1"/>
        </w:rPr>
        <w:t>zamieszczono</w:t>
      </w:r>
      <w:r w:rsidR="007E0A5B" w:rsidRPr="005A776F">
        <w:rPr>
          <w:color w:val="000000" w:themeColor="text1"/>
        </w:rPr>
        <w:t> </w:t>
      </w:r>
      <w:r w:rsidR="00A8242E" w:rsidRPr="005A776F">
        <w:rPr>
          <w:color w:val="000000" w:themeColor="text1"/>
        </w:rPr>
        <w:t>na stronie </w:t>
      </w:r>
      <w:r w:rsidR="007E0A5B" w:rsidRPr="005A776F">
        <w:rPr>
          <w:color w:val="000000" w:themeColor="text1"/>
        </w:rPr>
        <w:t xml:space="preserve">bazakonkurencyjnosci.funduszeeuropejskie.gov.pl </w:t>
      </w:r>
    </w:p>
    <w:p w14:paraId="5DEE43BC" w14:textId="77777777" w:rsidR="00B32B85" w:rsidRPr="005A776F" w:rsidRDefault="00B32B85" w:rsidP="00166BB9">
      <w:pPr>
        <w:numPr>
          <w:ilvl w:val="0"/>
          <w:numId w:val="23"/>
        </w:numPr>
        <w:ind w:left="426" w:hanging="426"/>
        <w:jc w:val="both"/>
        <w:rPr>
          <w:color w:val="000000" w:themeColor="text1"/>
        </w:rPr>
      </w:pPr>
      <w:r w:rsidRPr="005A776F">
        <w:rPr>
          <w:color w:val="000000" w:themeColor="text1"/>
        </w:rPr>
        <w:t xml:space="preserve">Poprzez złożenie oferty </w:t>
      </w:r>
      <w:r w:rsidR="00B55C78" w:rsidRPr="005A776F">
        <w:rPr>
          <w:color w:val="000000" w:themeColor="text1"/>
        </w:rPr>
        <w:t xml:space="preserve">Oferent </w:t>
      </w:r>
      <w:r w:rsidRPr="005A776F">
        <w:rPr>
          <w:color w:val="000000" w:themeColor="text1"/>
        </w:rPr>
        <w:t>wyraża zgodę na podanie do wiadomości pozostał</w:t>
      </w:r>
      <w:r w:rsidR="00B55C78" w:rsidRPr="005A776F">
        <w:rPr>
          <w:color w:val="000000" w:themeColor="text1"/>
        </w:rPr>
        <w:t>ym</w:t>
      </w:r>
      <w:r w:rsidRPr="005A776F">
        <w:rPr>
          <w:color w:val="000000" w:themeColor="text1"/>
        </w:rPr>
        <w:t xml:space="preserve"> </w:t>
      </w:r>
      <w:r w:rsidR="00B55C78" w:rsidRPr="005A776F">
        <w:rPr>
          <w:color w:val="000000" w:themeColor="text1"/>
        </w:rPr>
        <w:t xml:space="preserve">Oferentom </w:t>
      </w:r>
      <w:r w:rsidRPr="005A776F">
        <w:rPr>
          <w:color w:val="000000" w:themeColor="text1"/>
        </w:rPr>
        <w:t xml:space="preserve">szczegółów oferty. </w:t>
      </w:r>
      <w:r w:rsidR="00B55C78" w:rsidRPr="005A776F">
        <w:rPr>
          <w:color w:val="000000" w:themeColor="text1"/>
        </w:rPr>
        <w:t xml:space="preserve">Oferent </w:t>
      </w:r>
      <w:r w:rsidRPr="005A776F">
        <w:rPr>
          <w:color w:val="000000" w:themeColor="text1"/>
        </w:rPr>
        <w:t>ma prawo nie wyrazić zgody na podanie do wiadomości szczegółów przedmiotu zamówienia.</w:t>
      </w:r>
    </w:p>
    <w:p w14:paraId="18A972F1" w14:textId="77777777" w:rsidR="004D3191" w:rsidRPr="005A776F" w:rsidRDefault="00B55C78" w:rsidP="00166BB9">
      <w:pPr>
        <w:numPr>
          <w:ilvl w:val="0"/>
          <w:numId w:val="23"/>
        </w:numPr>
        <w:ind w:left="426" w:hanging="426"/>
        <w:jc w:val="both"/>
        <w:rPr>
          <w:color w:val="000000" w:themeColor="text1"/>
        </w:rPr>
      </w:pPr>
      <w:r w:rsidRPr="005A776F">
        <w:rPr>
          <w:color w:val="000000" w:themeColor="text1"/>
        </w:rPr>
        <w:t xml:space="preserve">Oferent </w:t>
      </w:r>
      <w:r w:rsidR="004D3191" w:rsidRPr="005A776F">
        <w:rPr>
          <w:color w:val="000000" w:themeColor="text1"/>
        </w:rPr>
        <w:t>może przed upływem terminu składania ofert zmienić lub wycofać swoją ofertę.</w:t>
      </w:r>
    </w:p>
    <w:p w14:paraId="37AB53C1" w14:textId="77777777" w:rsidR="004D3191" w:rsidRPr="005A776F" w:rsidRDefault="001A2656" w:rsidP="00166BB9">
      <w:pPr>
        <w:numPr>
          <w:ilvl w:val="0"/>
          <w:numId w:val="23"/>
        </w:numPr>
        <w:ind w:left="426" w:hanging="426"/>
        <w:jc w:val="both"/>
        <w:rPr>
          <w:color w:val="000000" w:themeColor="text1"/>
        </w:rPr>
      </w:pPr>
      <w:r w:rsidRPr="005A776F">
        <w:rPr>
          <w:color w:val="000000" w:themeColor="text1"/>
        </w:rPr>
        <w:t xml:space="preserve">W razie wątpliwości w </w:t>
      </w:r>
      <w:r w:rsidR="004D3191" w:rsidRPr="005A776F">
        <w:rPr>
          <w:color w:val="000000" w:themeColor="text1"/>
        </w:rPr>
        <w:t>toku badania i oceny ofert</w:t>
      </w:r>
      <w:r w:rsidRPr="005A776F">
        <w:rPr>
          <w:color w:val="000000" w:themeColor="text1"/>
        </w:rPr>
        <w:t xml:space="preserve"> </w:t>
      </w:r>
      <w:r w:rsidR="004D3191" w:rsidRPr="005A776F">
        <w:rPr>
          <w:color w:val="000000" w:themeColor="text1"/>
        </w:rPr>
        <w:t xml:space="preserve">Zamawiający może żądać od </w:t>
      </w:r>
      <w:r w:rsidR="00B55C78" w:rsidRPr="005A776F">
        <w:rPr>
          <w:color w:val="000000" w:themeColor="text1"/>
        </w:rPr>
        <w:t>Oferentów</w:t>
      </w:r>
      <w:r w:rsidR="004D3191" w:rsidRPr="005A776F">
        <w:rPr>
          <w:color w:val="000000" w:themeColor="text1"/>
        </w:rPr>
        <w:t xml:space="preserve"> </w:t>
      </w:r>
      <w:r w:rsidRPr="005A776F">
        <w:rPr>
          <w:color w:val="000000" w:themeColor="text1"/>
        </w:rPr>
        <w:t xml:space="preserve">dodatkowych dokumentów lub </w:t>
      </w:r>
      <w:r w:rsidR="004D3191" w:rsidRPr="005A776F">
        <w:rPr>
          <w:color w:val="000000" w:themeColor="text1"/>
        </w:rPr>
        <w:t>wyjaśnień dotyczących treści złożonych ofert</w:t>
      </w:r>
    </w:p>
    <w:p w14:paraId="49D7904A" w14:textId="77777777" w:rsidR="00A8242E" w:rsidRPr="005A776F" w:rsidRDefault="00A8242E" w:rsidP="00166BB9">
      <w:pPr>
        <w:numPr>
          <w:ilvl w:val="0"/>
          <w:numId w:val="23"/>
        </w:numPr>
        <w:ind w:left="426" w:hanging="426"/>
        <w:jc w:val="both"/>
        <w:rPr>
          <w:color w:val="000000" w:themeColor="text1"/>
        </w:rPr>
      </w:pPr>
      <w:r w:rsidRPr="005A776F">
        <w:rPr>
          <w:color w:val="000000" w:themeColor="text1"/>
        </w:rPr>
        <w:t xml:space="preserve">Zamawiający zastrzega </w:t>
      </w:r>
      <w:r w:rsidR="00F714D1" w:rsidRPr="005A776F">
        <w:rPr>
          <w:color w:val="000000" w:themeColor="text1"/>
        </w:rPr>
        <w:t>sobie możliwość, przed upływem terminu do składania ofert: zmiany zapytania ofertowego bez podania przyczyny oraz do unieważnienia postępowania w każdym czasie bez podania przyczyny.</w:t>
      </w:r>
    </w:p>
    <w:p w14:paraId="6DC73DA6" w14:textId="77777777" w:rsidR="003C75BB" w:rsidRPr="005A776F" w:rsidRDefault="003C75BB" w:rsidP="00166BB9">
      <w:pPr>
        <w:numPr>
          <w:ilvl w:val="0"/>
          <w:numId w:val="23"/>
        </w:numPr>
        <w:ind w:left="426" w:hanging="426"/>
        <w:jc w:val="both"/>
        <w:rPr>
          <w:color w:val="000000" w:themeColor="text1"/>
        </w:rPr>
      </w:pPr>
      <w:r w:rsidRPr="005A776F">
        <w:rPr>
          <w:color w:val="000000" w:themeColor="text1"/>
        </w:rPr>
        <w:t xml:space="preserve">Informacja o wynikach postępowania nie stanowi oświadczenia Zamawiającego o zawarciu umowy. Umowa zostaje zawarta z chwilą jej podpisania co oznacza, że </w:t>
      </w:r>
      <w:r w:rsidR="00B55C78" w:rsidRPr="005A776F">
        <w:rPr>
          <w:color w:val="000000" w:themeColor="text1"/>
        </w:rPr>
        <w:t xml:space="preserve">Oferentowi </w:t>
      </w:r>
      <w:r w:rsidRPr="005A776F">
        <w:rPr>
          <w:color w:val="000000" w:themeColor="text1"/>
        </w:rPr>
        <w:t>nie przysługuje roszczenie z tego tytułu, w szczególności roszczenie o zawarcie umowy</w:t>
      </w:r>
      <w:r w:rsidR="00E67513" w:rsidRPr="005A776F">
        <w:rPr>
          <w:color w:val="000000" w:themeColor="text1"/>
        </w:rPr>
        <w:t>.</w:t>
      </w:r>
    </w:p>
    <w:p w14:paraId="0F94F02F" w14:textId="77777777" w:rsidR="00B94124" w:rsidRPr="005A776F" w:rsidRDefault="00B94124" w:rsidP="00166BB9">
      <w:pPr>
        <w:numPr>
          <w:ilvl w:val="0"/>
          <w:numId w:val="23"/>
        </w:numPr>
        <w:ind w:left="426" w:hanging="426"/>
        <w:jc w:val="both"/>
        <w:rPr>
          <w:color w:val="000000" w:themeColor="text1"/>
        </w:rPr>
      </w:pPr>
      <w:r w:rsidRPr="005A776F">
        <w:rPr>
          <w:color w:val="000000" w:themeColor="text1"/>
        </w:rPr>
        <w:t>Koszty związane z przygotowaniem oferty ponosi składający ofertę</w:t>
      </w:r>
    </w:p>
    <w:p w14:paraId="22E70EC6" w14:textId="77777777" w:rsidR="00B44F95" w:rsidRPr="005A776F" w:rsidRDefault="00B44F95" w:rsidP="00166BB9">
      <w:pPr>
        <w:numPr>
          <w:ilvl w:val="0"/>
          <w:numId w:val="23"/>
        </w:numPr>
        <w:ind w:left="426" w:hanging="426"/>
        <w:jc w:val="both"/>
        <w:rPr>
          <w:color w:val="000000" w:themeColor="text1"/>
        </w:rPr>
      </w:pPr>
      <w:r w:rsidRPr="005A776F">
        <w:rPr>
          <w:color w:val="000000" w:themeColor="text1"/>
        </w:rPr>
        <w:t>Zamawiający informuje, że postępowanie nie jest prowadzone w oparciu o ustawę z dnia 29 stycznia 2004</w:t>
      </w:r>
      <w:r w:rsidR="00E67513" w:rsidRPr="005A776F">
        <w:rPr>
          <w:color w:val="000000" w:themeColor="text1"/>
        </w:rPr>
        <w:t xml:space="preserve"> </w:t>
      </w:r>
      <w:r w:rsidRPr="005A776F">
        <w:rPr>
          <w:color w:val="000000" w:themeColor="text1"/>
        </w:rPr>
        <w:t>r. Prawo Zamówień Publicznych, dlatego nie jest możliwe stosowanie środków odwoławczych określonych w tej ustawie.</w:t>
      </w:r>
    </w:p>
    <w:p w14:paraId="152E807F" w14:textId="77777777" w:rsidR="00B60CB4" w:rsidRPr="005A776F" w:rsidRDefault="00B60CB4" w:rsidP="00166BB9">
      <w:pPr>
        <w:jc w:val="both"/>
        <w:rPr>
          <w:b/>
          <w:color w:val="000000" w:themeColor="text1"/>
        </w:rPr>
      </w:pPr>
    </w:p>
    <w:p w14:paraId="34045550" w14:textId="20F560DF" w:rsidR="004D3191" w:rsidRPr="005A776F" w:rsidRDefault="00EF74AC" w:rsidP="00166BB9">
      <w:pPr>
        <w:jc w:val="both"/>
        <w:rPr>
          <w:b/>
          <w:color w:val="000000" w:themeColor="text1"/>
        </w:rPr>
      </w:pPr>
      <w:r w:rsidRPr="005A776F">
        <w:rPr>
          <w:b/>
          <w:color w:val="000000" w:themeColor="text1"/>
        </w:rPr>
        <w:t>X</w:t>
      </w:r>
      <w:r w:rsidR="00F956E4" w:rsidRPr="005A776F">
        <w:rPr>
          <w:b/>
          <w:color w:val="000000" w:themeColor="text1"/>
        </w:rPr>
        <w:t>VIII</w:t>
      </w:r>
      <w:r w:rsidR="008E30BE" w:rsidRPr="005A776F">
        <w:rPr>
          <w:b/>
          <w:color w:val="000000" w:themeColor="text1"/>
        </w:rPr>
        <w:t>. KONTAKT</w:t>
      </w:r>
    </w:p>
    <w:p w14:paraId="1EE94BA2" w14:textId="77777777" w:rsidR="0014287A" w:rsidRDefault="0014287A" w:rsidP="001769E3">
      <w:pPr>
        <w:ind w:left="720"/>
        <w:jc w:val="both"/>
        <w:rPr>
          <w:color w:val="000000" w:themeColor="text1"/>
        </w:rPr>
      </w:pPr>
      <w:r w:rsidRPr="0014287A">
        <w:rPr>
          <w:color w:val="000000" w:themeColor="text1"/>
        </w:rPr>
        <w:t xml:space="preserve">Renata Witebska </w:t>
      </w:r>
    </w:p>
    <w:p w14:paraId="27623837" w14:textId="02EC0111" w:rsidR="001769E3" w:rsidRPr="001769E3" w:rsidRDefault="001769E3" w:rsidP="001769E3">
      <w:pPr>
        <w:ind w:left="720"/>
        <w:jc w:val="both"/>
        <w:rPr>
          <w:color w:val="000000" w:themeColor="text1"/>
        </w:rPr>
      </w:pPr>
      <w:r w:rsidRPr="001769E3">
        <w:rPr>
          <w:color w:val="000000" w:themeColor="text1"/>
        </w:rPr>
        <w:t xml:space="preserve">e-mail: </w:t>
      </w:r>
      <w:r w:rsidR="00B4285A" w:rsidRPr="00B4285A">
        <w:rPr>
          <w:color w:val="000000" w:themeColor="text1"/>
        </w:rPr>
        <w:t>invoice@kolomolo.com</w:t>
      </w:r>
    </w:p>
    <w:p w14:paraId="18A524A5" w14:textId="2E5BC6E7" w:rsidR="00F673A8" w:rsidRDefault="001769E3" w:rsidP="001769E3">
      <w:pPr>
        <w:ind w:left="323" w:firstLine="397"/>
        <w:jc w:val="both"/>
        <w:rPr>
          <w:color w:val="000000" w:themeColor="text1"/>
        </w:rPr>
      </w:pPr>
      <w:r w:rsidRPr="001769E3">
        <w:rPr>
          <w:color w:val="000000" w:themeColor="text1"/>
        </w:rPr>
        <w:t xml:space="preserve">tel. </w:t>
      </w:r>
      <w:r w:rsidR="00B4285A" w:rsidRPr="00B4285A">
        <w:rPr>
          <w:color w:val="000000" w:themeColor="text1"/>
        </w:rPr>
        <w:t>785 057</w:t>
      </w:r>
      <w:r w:rsidR="00933588">
        <w:rPr>
          <w:color w:val="000000" w:themeColor="text1"/>
        </w:rPr>
        <w:t> </w:t>
      </w:r>
      <w:r w:rsidR="00B4285A" w:rsidRPr="00B4285A">
        <w:rPr>
          <w:color w:val="000000" w:themeColor="text1"/>
        </w:rPr>
        <w:t>955</w:t>
      </w:r>
    </w:p>
    <w:p w14:paraId="5E02237E" w14:textId="77777777" w:rsidR="00933588" w:rsidRDefault="00933588" w:rsidP="001769E3">
      <w:pPr>
        <w:ind w:left="323" w:firstLine="397"/>
        <w:jc w:val="both"/>
        <w:rPr>
          <w:color w:val="000000" w:themeColor="text1"/>
        </w:rPr>
      </w:pPr>
    </w:p>
    <w:p w14:paraId="0D1E5EDA" w14:textId="7C006BB2" w:rsidR="00933588" w:rsidRPr="00933588" w:rsidRDefault="00933588" w:rsidP="00933588">
      <w:pPr>
        <w:jc w:val="both"/>
        <w:rPr>
          <w:b/>
          <w:bCs/>
          <w:color w:val="000000" w:themeColor="text1"/>
        </w:rPr>
      </w:pPr>
      <w:r w:rsidRPr="00933588">
        <w:rPr>
          <w:b/>
          <w:bCs/>
          <w:color w:val="000000" w:themeColor="text1"/>
        </w:rPr>
        <w:t>XI.</w:t>
      </w:r>
      <w:r w:rsidRPr="00933588">
        <w:rPr>
          <w:b/>
          <w:bCs/>
          <w:color w:val="000000" w:themeColor="text1"/>
        </w:rPr>
        <w:tab/>
        <w:t>Ochrona danych osobowych (RODO)</w:t>
      </w:r>
    </w:p>
    <w:p w14:paraId="6129989A" w14:textId="77777777" w:rsidR="00933588" w:rsidRPr="00933588" w:rsidRDefault="00933588" w:rsidP="00933588">
      <w:pPr>
        <w:jc w:val="both"/>
        <w:rPr>
          <w:color w:val="000000" w:themeColor="text1"/>
        </w:rPr>
      </w:pPr>
      <w:r w:rsidRPr="00933588">
        <w:rPr>
          <w:color w:val="000000" w:themeColor="text1"/>
        </w:rPr>
        <w:lastRenderedPageBreak/>
        <w:t>Obowiązek informacyjny po stronie zamawiającego dotyczący danych osobowych wykonawców, danych osób trzecich (pozyskanych przez wykonawców i przekazanych zamawiającemu).</w:t>
      </w:r>
    </w:p>
    <w:p w14:paraId="13D029C2" w14:textId="77777777" w:rsidR="00933588" w:rsidRPr="00933588" w:rsidRDefault="00933588" w:rsidP="00933588">
      <w:pPr>
        <w:jc w:val="both"/>
        <w:rPr>
          <w:color w:val="000000" w:themeColor="text1"/>
        </w:rPr>
      </w:pPr>
      <w:r w:rsidRPr="00933588">
        <w:rPr>
          <w:color w:val="000000" w:themeColor="text1"/>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14:paraId="33DEBAD7" w14:textId="0765DFFE" w:rsidR="00933588" w:rsidRPr="00933588" w:rsidRDefault="00933588" w:rsidP="00933588">
      <w:pPr>
        <w:jc w:val="both"/>
        <w:rPr>
          <w:color w:val="000000" w:themeColor="text1"/>
        </w:rPr>
      </w:pPr>
      <w:r w:rsidRPr="00933588">
        <w:rPr>
          <w:color w:val="000000" w:themeColor="text1"/>
        </w:rPr>
        <w:t>1)</w:t>
      </w:r>
      <w:r w:rsidRPr="00933588">
        <w:rPr>
          <w:color w:val="000000" w:themeColor="text1"/>
        </w:rPr>
        <w:tab/>
        <w:t>Administratorem danych osobowych jest</w:t>
      </w:r>
      <w:r w:rsidR="00D44AC7">
        <w:rPr>
          <w:color w:val="000000" w:themeColor="text1"/>
        </w:rPr>
        <w:t xml:space="preserve"> </w:t>
      </w:r>
      <w:r w:rsidR="00D44AC7" w:rsidRPr="00D44AC7">
        <w:rPr>
          <w:color w:val="000000" w:themeColor="text1"/>
        </w:rPr>
        <w:t>KOLOMOLO Sp. z o.o.</w:t>
      </w:r>
    </w:p>
    <w:p w14:paraId="02B288E6" w14:textId="77777777" w:rsidR="00933588" w:rsidRPr="00933588" w:rsidRDefault="00933588" w:rsidP="00933588">
      <w:pPr>
        <w:jc w:val="both"/>
        <w:rPr>
          <w:color w:val="000000" w:themeColor="text1"/>
        </w:rPr>
      </w:pPr>
      <w:r w:rsidRPr="00933588">
        <w:rPr>
          <w:color w:val="000000" w:themeColor="text1"/>
        </w:rPr>
        <w:t>2)</w:t>
      </w:r>
      <w:r w:rsidRPr="00933588">
        <w:rPr>
          <w:color w:val="000000" w:themeColor="text1"/>
        </w:rPr>
        <w:tab/>
        <w:t>Dane osobowe przetwarzane będą na podstawie art. 6 ust. 1 lit. b) RODO w celu związanym z niniejszym postępowaniem prowadzonym w trybie zasady konkurencyjności oraz w celu zawarcia i realizacji umowy z wykonawcą.</w:t>
      </w:r>
    </w:p>
    <w:p w14:paraId="163A9B47" w14:textId="77777777" w:rsidR="00933588" w:rsidRPr="00933588" w:rsidRDefault="00933588" w:rsidP="00933588">
      <w:pPr>
        <w:jc w:val="both"/>
        <w:rPr>
          <w:color w:val="000000" w:themeColor="text1"/>
        </w:rPr>
      </w:pPr>
      <w:r w:rsidRPr="00933588">
        <w:rPr>
          <w:color w:val="000000" w:themeColor="text1"/>
        </w:rPr>
        <w:t>3)</w:t>
      </w:r>
      <w:r w:rsidRPr="00933588">
        <w:rPr>
          <w:color w:val="000000" w:themeColor="text1"/>
        </w:rPr>
        <w:tab/>
        <w:t>Odbiorcami danych osobowych będą osoby lub podmioty, którym udostępniona zostanie dokumentacja postępowania w oparciu o: Umowę o dofinansowanie, Wytyczne w zakresie kwalifikowalności wydatków na lata 2021-2027.</w:t>
      </w:r>
    </w:p>
    <w:p w14:paraId="61639D5A" w14:textId="77777777" w:rsidR="00933588" w:rsidRPr="00933588" w:rsidRDefault="00933588" w:rsidP="00933588">
      <w:pPr>
        <w:jc w:val="both"/>
        <w:rPr>
          <w:color w:val="000000" w:themeColor="text1"/>
        </w:rPr>
      </w:pPr>
      <w:r w:rsidRPr="00933588">
        <w:rPr>
          <w:color w:val="000000" w:themeColor="text1"/>
        </w:rPr>
        <w:t>4)</w:t>
      </w:r>
      <w:r w:rsidRPr="00933588">
        <w:rPr>
          <w:color w:val="000000" w:themeColor="text1"/>
        </w:rPr>
        <w:tab/>
        <w:t>Dane osobowe będą przechowywane zgodnie z Umową o dofinansowanie, przez okres 10 lat. Podanie danych osobowych jest dobrowolne, ale niezbędne dla złożenia oferty i zawarcia umowy.</w:t>
      </w:r>
    </w:p>
    <w:p w14:paraId="45987D22" w14:textId="77777777" w:rsidR="00933588" w:rsidRPr="00933588" w:rsidRDefault="00933588" w:rsidP="00933588">
      <w:pPr>
        <w:jc w:val="both"/>
        <w:rPr>
          <w:color w:val="000000" w:themeColor="text1"/>
        </w:rPr>
      </w:pPr>
      <w:r w:rsidRPr="00933588">
        <w:rPr>
          <w:color w:val="000000" w:themeColor="text1"/>
        </w:rPr>
        <w:t>5)</w:t>
      </w:r>
      <w:r w:rsidRPr="00933588">
        <w:rPr>
          <w:color w:val="000000" w:themeColor="text1"/>
        </w:rPr>
        <w:tab/>
        <w:t>W odniesieniu do pozyskanych danych osobowych decyzje nie będą podejmowane w sposób zautomatyzowany, stosowanie do art. 22 RODO.</w:t>
      </w:r>
    </w:p>
    <w:p w14:paraId="0605495D" w14:textId="77777777" w:rsidR="00933588" w:rsidRPr="00933588" w:rsidRDefault="00933588" w:rsidP="00933588">
      <w:pPr>
        <w:jc w:val="both"/>
        <w:rPr>
          <w:color w:val="000000" w:themeColor="text1"/>
        </w:rPr>
      </w:pPr>
      <w:r w:rsidRPr="00933588">
        <w:rPr>
          <w:color w:val="000000" w:themeColor="text1"/>
        </w:rPr>
        <w:t>6)</w:t>
      </w:r>
      <w:r w:rsidRPr="00933588">
        <w:rPr>
          <w:color w:val="000000" w:themeColor="text1"/>
        </w:rPr>
        <w:tab/>
        <w:t>Osoba fizyczna posiada:</w:t>
      </w:r>
    </w:p>
    <w:p w14:paraId="13DC1741" w14:textId="77777777" w:rsidR="00933588" w:rsidRPr="00933588" w:rsidRDefault="00933588" w:rsidP="00933588">
      <w:pPr>
        <w:jc w:val="both"/>
        <w:rPr>
          <w:color w:val="000000" w:themeColor="text1"/>
        </w:rPr>
      </w:pPr>
      <w:r w:rsidRPr="00933588">
        <w:rPr>
          <w:color w:val="000000" w:themeColor="text1"/>
        </w:rPr>
        <w:t>a)</w:t>
      </w:r>
      <w:r w:rsidRPr="00933588">
        <w:rPr>
          <w:color w:val="000000" w:themeColor="text1"/>
        </w:rPr>
        <w:tab/>
        <w:t>na podstawie art. 15 RODO prawo dostępu do danych osobowych, które jej dotyczą;</w:t>
      </w:r>
    </w:p>
    <w:p w14:paraId="7D74E15D" w14:textId="77777777" w:rsidR="00933588" w:rsidRPr="00933588" w:rsidRDefault="00933588" w:rsidP="00933588">
      <w:pPr>
        <w:jc w:val="both"/>
        <w:rPr>
          <w:color w:val="000000" w:themeColor="text1"/>
        </w:rPr>
      </w:pPr>
      <w:r w:rsidRPr="00933588">
        <w:rPr>
          <w:color w:val="000000" w:themeColor="text1"/>
        </w:rPr>
        <w:t>b)</w:t>
      </w:r>
      <w:r w:rsidRPr="00933588">
        <w:rPr>
          <w:color w:val="000000" w:themeColor="text1"/>
        </w:rPr>
        <w:tab/>
        <w:t>na podstawie art. 16 RODO prawo do sprostowania danych osobowych (prawo do graniczenia przetwarzania nie ma zastosowania w odniesieniu do przechowywania, w celu zapewnienia korzystania ze środków ochrony prawnej; lub w celu ochrony praw innej osoby fizycznej lub prawnej. lub z uwagi na ważne względy interesu publicznego Unii Europejskiej lun państwa członkowskiego),</w:t>
      </w:r>
    </w:p>
    <w:p w14:paraId="07F6BB4D" w14:textId="77777777" w:rsidR="00933588" w:rsidRPr="00933588" w:rsidRDefault="00933588" w:rsidP="00933588">
      <w:pPr>
        <w:jc w:val="both"/>
        <w:rPr>
          <w:color w:val="000000" w:themeColor="text1"/>
        </w:rPr>
      </w:pPr>
      <w:r w:rsidRPr="00933588">
        <w:rPr>
          <w:color w:val="000000" w:themeColor="text1"/>
        </w:rPr>
        <w:t>c)</w:t>
      </w:r>
      <w:r w:rsidRPr="00933588">
        <w:rPr>
          <w:color w:val="000000" w:themeColor="text1"/>
        </w:rPr>
        <w:tab/>
        <w:t>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1F7C3F08" w14:textId="77777777" w:rsidR="00933588" w:rsidRPr="00933588" w:rsidRDefault="00933588" w:rsidP="00933588">
      <w:pPr>
        <w:jc w:val="both"/>
        <w:rPr>
          <w:color w:val="000000" w:themeColor="text1"/>
        </w:rPr>
      </w:pPr>
      <w:r w:rsidRPr="00933588">
        <w:rPr>
          <w:color w:val="000000" w:themeColor="text1"/>
        </w:rPr>
        <w:t>d)</w:t>
      </w:r>
      <w:r w:rsidRPr="00933588">
        <w:rPr>
          <w:color w:val="000000" w:themeColor="text1"/>
        </w:rPr>
        <w:tab/>
        <w:t>prawo do wniesienia skargi do Prezesa Urzędu Ochrony Danych Osobowych, gdy osoba fizyczna uzna, że przetwarzanie danych osobowych jej dotyczących narusza przepisy RODO.</w:t>
      </w:r>
    </w:p>
    <w:p w14:paraId="7C8AE95F" w14:textId="77777777" w:rsidR="00933588" w:rsidRPr="00933588" w:rsidRDefault="00933588" w:rsidP="00933588">
      <w:pPr>
        <w:jc w:val="both"/>
        <w:rPr>
          <w:color w:val="000000" w:themeColor="text1"/>
        </w:rPr>
      </w:pPr>
      <w:r w:rsidRPr="00933588">
        <w:rPr>
          <w:color w:val="000000" w:themeColor="text1"/>
        </w:rPr>
        <w:t>7)</w:t>
      </w:r>
      <w:r w:rsidRPr="00933588">
        <w:rPr>
          <w:color w:val="000000" w:themeColor="text1"/>
        </w:rPr>
        <w:tab/>
        <w:t>Osobie fizycznej nie przysługuje:</w:t>
      </w:r>
    </w:p>
    <w:p w14:paraId="7827EF0C" w14:textId="77777777" w:rsidR="00933588" w:rsidRPr="00933588" w:rsidRDefault="00933588" w:rsidP="00933588">
      <w:pPr>
        <w:jc w:val="both"/>
        <w:rPr>
          <w:color w:val="000000" w:themeColor="text1"/>
        </w:rPr>
      </w:pPr>
      <w:r w:rsidRPr="00933588">
        <w:rPr>
          <w:color w:val="000000" w:themeColor="text1"/>
        </w:rPr>
        <w:t>a)</w:t>
      </w:r>
      <w:r w:rsidRPr="00933588">
        <w:rPr>
          <w:color w:val="000000" w:themeColor="text1"/>
        </w:rPr>
        <w:tab/>
        <w:t>w związku z art. 17 ust. 3 lit. b, d lub e RODO prawo do usunięcia danych osobowych;</w:t>
      </w:r>
    </w:p>
    <w:p w14:paraId="2F0AA435" w14:textId="77777777" w:rsidR="00933588" w:rsidRPr="00933588" w:rsidRDefault="00933588" w:rsidP="00933588">
      <w:pPr>
        <w:jc w:val="both"/>
        <w:rPr>
          <w:color w:val="000000" w:themeColor="text1"/>
        </w:rPr>
      </w:pPr>
      <w:r w:rsidRPr="00933588">
        <w:rPr>
          <w:color w:val="000000" w:themeColor="text1"/>
        </w:rPr>
        <w:t>b)</w:t>
      </w:r>
      <w:r w:rsidRPr="00933588">
        <w:rPr>
          <w:color w:val="000000" w:themeColor="text1"/>
        </w:rPr>
        <w:tab/>
        <w:t>prawo do przenoszenia danych osobowych, o którym mowa w art. 20 RODO;</w:t>
      </w:r>
    </w:p>
    <w:p w14:paraId="300A2FBF" w14:textId="464A610A" w:rsidR="00933588" w:rsidRDefault="00933588" w:rsidP="00933588">
      <w:pPr>
        <w:jc w:val="both"/>
        <w:rPr>
          <w:color w:val="000000" w:themeColor="text1"/>
        </w:rPr>
      </w:pPr>
      <w:r w:rsidRPr="00933588">
        <w:rPr>
          <w:color w:val="000000" w:themeColor="text1"/>
        </w:rPr>
        <w:t>c)</w:t>
      </w:r>
      <w:r w:rsidRPr="00933588">
        <w:rPr>
          <w:color w:val="000000" w:themeColor="text1"/>
        </w:rPr>
        <w:tab/>
        <w:t>na podstawie art. 21 RODO prawo sprzeciwu, wobec przetwarzania danych osobowych, gdyż podstawą prawną przetwarzania danych osobowych jest art. 6 ust. 1 lit. b) RODO.</w:t>
      </w:r>
    </w:p>
    <w:p w14:paraId="0E2E4904" w14:textId="77777777" w:rsidR="00933588" w:rsidRPr="005A776F" w:rsidRDefault="00933588" w:rsidP="001769E3">
      <w:pPr>
        <w:ind w:left="323" w:firstLine="397"/>
        <w:jc w:val="both"/>
        <w:rPr>
          <w:color w:val="000000" w:themeColor="text1"/>
        </w:rPr>
      </w:pPr>
    </w:p>
    <w:p w14:paraId="127B8338" w14:textId="00920A1B" w:rsidR="00F673A8" w:rsidRPr="005A776F" w:rsidRDefault="00916FEB" w:rsidP="00166BB9">
      <w:pPr>
        <w:jc w:val="both"/>
        <w:rPr>
          <w:b/>
          <w:color w:val="000000" w:themeColor="text1"/>
        </w:rPr>
      </w:pPr>
      <w:r w:rsidRPr="005A776F">
        <w:rPr>
          <w:b/>
          <w:color w:val="000000" w:themeColor="text1"/>
        </w:rPr>
        <w:t>X</w:t>
      </w:r>
      <w:r w:rsidR="00F956E4" w:rsidRPr="005A776F">
        <w:rPr>
          <w:b/>
          <w:color w:val="000000" w:themeColor="text1"/>
        </w:rPr>
        <w:t>I</w:t>
      </w:r>
      <w:r w:rsidR="00707E2E" w:rsidRPr="005A776F">
        <w:rPr>
          <w:b/>
          <w:color w:val="000000" w:themeColor="text1"/>
        </w:rPr>
        <w:t>X</w:t>
      </w:r>
      <w:r w:rsidR="00F673A8" w:rsidRPr="005A776F">
        <w:rPr>
          <w:b/>
          <w:color w:val="000000" w:themeColor="text1"/>
        </w:rPr>
        <w:t>. ZAŁĄCZNIKI</w:t>
      </w:r>
    </w:p>
    <w:p w14:paraId="2765B471" w14:textId="1892CFC6" w:rsidR="0076542B" w:rsidRPr="005A776F" w:rsidRDefault="00501621" w:rsidP="00166BB9">
      <w:pPr>
        <w:numPr>
          <w:ilvl w:val="0"/>
          <w:numId w:val="6"/>
        </w:numPr>
        <w:ind w:left="426" w:hanging="426"/>
        <w:jc w:val="both"/>
        <w:rPr>
          <w:color w:val="000000" w:themeColor="text1"/>
        </w:rPr>
      </w:pPr>
      <w:r w:rsidRPr="005A776F">
        <w:rPr>
          <w:color w:val="000000" w:themeColor="text1"/>
        </w:rPr>
        <w:t>Formularz ofertowy</w:t>
      </w:r>
      <w:r w:rsidR="00137805">
        <w:rPr>
          <w:color w:val="000000" w:themeColor="text1"/>
        </w:rPr>
        <w:t xml:space="preserve"> 2 wersje językowe</w:t>
      </w:r>
      <w:r w:rsidR="002C6152" w:rsidRPr="005A776F">
        <w:rPr>
          <w:color w:val="000000" w:themeColor="text1"/>
        </w:rPr>
        <w:t>;</w:t>
      </w:r>
    </w:p>
    <w:p w14:paraId="48A10125" w14:textId="6CD741DD" w:rsidR="002C6152" w:rsidRPr="005A776F" w:rsidRDefault="00EF74AC" w:rsidP="00166BB9">
      <w:pPr>
        <w:numPr>
          <w:ilvl w:val="0"/>
          <w:numId w:val="6"/>
        </w:numPr>
        <w:ind w:left="426" w:hanging="426"/>
        <w:jc w:val="both"/>
        <w:rPr>
          <w:color w:val="000000" w:themeColor="text1"/>
        </w:rPr>
      </w:pPr>
      <w:r w:rsidRPr="005A776F">
        <w:rPr>
          <w:color w:val="000000" w:themeColor="text1"/>
        </w:rPr>
        <w:t>Oświadczenie o spełnieniu warunków udziału w postepowaniu</w:t>
      </w:r>
      <w:r w:rsidR="00137805">
        <w:rPr>
          <w:color w:val="000000" w:themeColor="text1"/>
        </w:rPr>
        <w:t xml:space="preserve"> 2 wersje językowe</w:t>
      </w:r>
      <w:r w:rsidR="002C6152" w:rsidRPr="005A776F">
        <w:rPr>
          <w:color w:val="000000" w:themeColor="text1"/>
        </w:rPr>
        <w:t>;</w:t>
      </w:r>
    </w:p>
    <w:p w14:paraId="4C6E4FC4" w14:textId="77777777" w:rsidR="0000298D" w:rsidRPr="005A776F" w:rsidRDefault="0000298D" w:rsidP="00166BB9">
      <w:pPr>
        <w:ind w:left="426"/>
        <w:jc w:val="both"/>
        <w:rPr>
          <w:color w:val="000000" w:themeColor="text1"/>
        </w:rPr>
      </w:pPr>
    </w:p>
    <w:p w14:paraId="722F34E8" w14:textId="77777777" w:rsidR="00C62CAD" w:rsidRPr="005A776F" w:rsidRDefault="00C62CAD" w:rsidP="00166BB9">
      <w:pPr>
        <w:jc w:val="both"/>
        <w:rPr>
          <w:color w:val="000000" w:themeColor="text1"/>
        </w:rPr>
      </w:pPr>
    </w:p>
    <w:p w14:paraId="180D9ED2" w14:textId="77777777" w:rsidR="009C15B0" w:rsidRPr="005A776F" w:rsidRDefault="009C15B0" w:rsidP="00166BB9">
      <w:pPr>
        <w:ind w:left="426"/>
        <w:jc w:val="both"/>
        <w:rPr>
          <w:color w:val="000000" w:themeColor="text1"/>
        </w:rPr>
      </w:pPr>
    </w:p>
    <w:sectPr w:rsidR="009C15B0" w:rsidRPr="005A776F" w:rsidSect="000E3F48">
      <w:headerReference w:type="default" r:id="rId10"/>
      <w:footerReference w:type="even" r:id="rId11"/>
      <w:footerReference w:type="default" r:id="rId12"/>
      <w:pgSz w:w="11906" w:h="16838"/>
      <w:pgMar w:top="1418" w:right="1259" w:bottom="993" w:left="125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438B5" w14:textId="77777777" w:rsidR="00A71881" w:rsidRDefault="00A71881">
      <w:r>
        <w:separator/>
      </w:r>
    </w:p>
  </w:endnote>
  <w:endnote w:type="continuationSeparator" w:id="0">
    <w:p w14:paraId="7993F642" w14:textId="77777777" w:rsidR="00A71881" w:rsidRDefault="00A71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717F3" w14:textId="77777777" w:rsidR="00C47367" w:rsidRDefault="00C47367" w:rsidP="00E85C2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570EA569" w14:textId="77777777" w:rsidR="00C47367" w:rsidRDefault="00C47367" w:rsidP="0076542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5603E" w14:textId="71C10FA6" w:rsidR="00C47367" w:rsidRDefault="00C47367" w:rsidP="00E85C2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AD0148">
      <w:rPr>
        <w:rStyle w:val="Numerstrony"/>
        <w:noProof/>
      </w:rPr>
      <w:t>4</w:t>
    </w:r>
    <w:r>
      <w:rPr>
        <w:rStyle w:val="Numerstrony"/>
      </w:rPr>
      <w:fldChar w:fldCharType="end"/>
    </w:r>
  </w:p>
  <w:p w14:paraId="188A1839" w14:textId="77777777" w:rsidR="00C47367" w:rsidRDefault="00C47367" w:rsidP="0076542B">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135BA" w14:textId="77777777" w:rsidR="00A71881" w:rsidRDefault="00A71881">
      <w:r>
        <w:separator/>
      </w:r>
    </w:p>
  </w:footnote>
  <w:footnote w:type="continuationSeparator" w:id="0">
    <w:p w14:paraId="0285EABE" w14:textId="77777777" w:rsidR="00A71881" w:rsidRDefault="00A71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52BC8" w14:textId="6E86DFF3" w:rsidR="00C47367" w:rsidRDefault="00317CBC" w:rsidP="00EE1FC8">
    <w:pPr>
      <w:pStyle w:val="Nagwek"/>
      <w:tabs>
        <w:tab w:val="clear" w:pos="4536"/>
        <w:tab w:val="clear" w:pos="9072"/>
        <w:tab w:val="left" w:pos="1860"/>
      </w:tabs>
      <w:jc w:val="center"/>
    </w:pPr>
    <w:r w:rsidRPr="00205306">
      <w:rPr>
        <w:noProof/>
        <w:color w:val="000000" w:themeColor="text1"/>
      </w:rPr>
      <w:drawing>
        <wp:inline distT="0" distB="0" distL="0" distR="0" wp14:anchorId="474A5FFE" wp14:editId="0B5170B6">
          <wp:extent cx="5760720" cy="774700"/>
          <wp:effectExtent l="0" t="0" r="0" b="6350"/>
          <wp:docPr id="1733251420" name="Obraz 1" descr="Obraz zawierający tekst, zrzut ekranu, Czcion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251420" name="Obraz 1" descr="Obraz zawierający tekst, zrzut ekranu, Czcionka&#10;&#10;Opis wygenerowany automatyczni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774700"/>
                  </a:xfrm>
                  <a:prstGeom prst="rect">
                    <a:avLst/>
                  </a:prstGeom>
                  <a:noFill/>
                  <a:ln>
                    <a:noFill/>
                  </a:ln>
                </pic:spPr>
              </pic:pic>
            </a:graphicData>
          </a:graphic>
        </wp:inline>
      </w:drawing>
    </w:r>
  </w:p>
  <w:p w14:paraId="5658515D" w14:textId="77777777" w:rsidR="00C47367" w:rsidRDefault="00C4736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76D3"/>
    <w:multiLevelType w:val="hybridMultilevel"/>
    <w:tmpl w:val="1F0A0DB6"/>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0671133"/>
    <w:multiLevelType w:val="hybridMultilevel"/>
    <w:tmpl w:val="6034244A"/>
    <w:lvl w:ilvl="0" w:tplc="88603128">
      <w:start w:val="1"/>
      <w:numFmt w:val="decimal"/>
      <w:lvlText w:val="%1."/>
      <w:lvlJc w:val="left"/>
      <w:pPr>
        <w:ind w:left="720" w:hanging="360"/>
      </w:pPr>
      <w:rPr>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3202B4"/>
    <w:multiLevelType w:val="hybridMultilevel"/>
    <w:tmpl w:val="D0C22A30"/>
    <w:lvl w:ilvl="0" w:tplc="BBC0371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 w15:restartNumberingAfterBreak="0">
    <w:nsid w:val="02035482"/>
    <w:multiLevelType w:val="hybridMultilevel"/>
    <w:tmpl w:val="3920DE04"/>
    <w:lvl w:ilvl="0" w:tplc="0415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2856051"/>
    <w:multiLevelType w:val="hybridMultilevel"/>
    <w:tmpl w:val="96C238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FE622C"/>
    <w:multiLevelType w:val="hybridMultilevel"/>
    <w:tmpl w:val="D7F69736"/>
    <w:lvl w:ilvl="0" w:tplc="04150001">
      <w:start w:val="1"/>
      <w:numFmt w:val="bullet"/>
      <w:lvlText w:val=""/>
      <w:lvlJc w:val="left"/>
      <w:pPr>
        <w:ind w:left="2062" w:hanging="360"/>
      </w:pPr>
      <w:rPr>
        <w:rFonts w:ascii="Symbol" w:hAnsi="Symbol" w:hint="default"/>
        <w:b/>
      </w:rPr>
    </w:lvl>
    <w:lvl w:ilvl="1" w:tplc="FFFFFFFF" w:tentative="1">
      <w:start w:val="1"/>
      <w:numFmt w:val="lowerLetter"/>
      <w:lvlText w:val="%2."/>
      <w:lvlJc w:val="left"/>
      <w:pPr>
        <w:ind w:left="2782" w:hanging="360"/>
      </w:pPr>
    </w:lvl>
    <w:lvl w:ilvl="2" w:tplc="FFFFFFFF" w:tentative="1">
      <w:start w:val="1"/>
      <w:numFmt w:val="lowerRoman"/>
      <w:lvlText w:val="%3."/>
      <w:lvlJc w:val="right"/>
      <w:pPr>
        <w:ind w:left="3502" w:hanging="180"/>
      </w:pPr>
    </w:lvl>
    <w:lvl w:ilvl="3" w:tplc="FFFFFFFF" w:tentative="1">
      <w:start w:val="1"/>
      <w:numFmt w:val="decimal"/>
      <w:lvlText w:val="%4."/>
      <w:lvlJc w:val="left"/>
      <w:pPr>
        <w:ind w:left="4222" w:hanging="360"/>
      </w:pPr>
    </w:lvl>
    <w:lvl w:ilvl="4" w:tplc="FFFFFFFF" w:tentative="1">
      <w:start w:val="1"/>
      <w:numFmt w:val="lowerLetter"/>
      <w:lvlText w:val="%5."/>
      <w:lvlJc w:val="left"/>
      <w:pPr>
        <w:ind w:left="4942" w:hanging="360"/>
      </w:pPr>
    </w:lvl>
    <w:lvl w:ilvl="5" w:tplc="FFFFFFFF" w:tentative="1">
      <w:start w:val="1"/>
      <w:numFmt w:val="lowerRoman"/>
      <w:lvlText w:val="%6."/>
      <w:lvlJc w:val="right"/>
      <w:pPr>
        <w:ind w:left="5662" w:hanging="180"/>
      </w:pPr>
    </w:lvl>
    <w:lvl w:ilvl="6" w:tplc="FFFFFFFF" w:tentative="1">
      <w:start w:val="1"/>
      <w:numFmt w:val="decimal"/>
      <w:lvlText w:val="%7."/>
      <w:lvlJc w:val="left"/>
      <w:pPr>
        <w:ind w:left="6382" w:hanging="360"/>
      </w:pPr>
    </w:lvl>
    <w:lvl w:ilvl="7" w:tplc="FFFFFFFF" w:tentative="1">
      <w:start w:val="1"/>
      <w:numFmt w:val="lowerLetter"/>
      <w:lvlText w:val="%8."/>
      <w:lvlJc w:val="left"/>
      <w:pPr>
        <w:ind w:left="7102" w:hanging="360"/>
      </w:pPr>
    </w:lvl>
    <w:lvl w:ilvl="8" w:tplc="FFFFFFFF" w:tentative="1">
      <w:start w:val="1"/>
      <w:numFmt w:val="lowerRoman"/>
      <w:lvlText w:val="%9."/>
      <w:lvlJc w:val="right"/>
      <w:pPr>
        <w:ind w:left="7822" w:hanging="180"/>
      </w:pPr>
    </w:lvl>
  </w:abstractNum>
  <w:abstractNum w:abstractNumId="6" w15:restartNumberingAfterBreak="0">
    <w:nsid w:val="0D7E5177"/>
    <w:multiLevelType w:val="hybridMultilevel"/>
    <w:tmpl w:val="EC6A1C46"/>
    <w:lvl w:ilvl="0" w:tplc="243ECDF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F2D6A3F"/>
    <w:multiLevelType w:val="hybridMultilevel"/>
    <w:tmpl w:val="EC6A1C46"/>
    <w:lvl w:ilvl="0" w:tplc="243ECDF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F666767"/>
    <w:multiLevelType w:val="hybridMultilevel"/>
    <w:tmpl w:val="F18289D0"/>
    <w:lvl w:ilvl="0" w:tplc="BE94C724">
      <w:start w:val="1"/>
      <w:numFmt w:val="decimal"/>
      <w:lvlText w:val="%1."/>
      <w:lvlJc w:val="left"/>
      <w:pPr>
        <w:ind w:left="1110" w:hanging="360"/>
      </w:pPr>
      <w:rPr>
        <w:b/>
      </w:rPr>
    </w:lvl>
    <w:lvl w:ilvl="1" w:tplc="04150019" w:tentative="1">
      <w:start w:val="1"/>
      <w:numFmt w:val="lowerLetter"/>
      <w:lvlText w:val="%2."/>
      <w:lvlJc w:val="left"/>
      <w:pPr>
        <w:ind w:left="1830" w:hanging="360"/>
      </w:pPr>
    </w:lvl>
    <w:lvl w:ilvl="2" w:tplc="0415001B" w:tentative="1">
      <w:start w:val="1"/>
      <w:numFmt w:val="lowerRoman"/>
      <w:lvlText w:val="%3."/>
      <w:lvlJc w:val="right"/>
      <w:pPr>
        <w:ind w:left="2550" w:hanging="180"/>
      </w:pPr>
    </w:lvl>
    <w:lvl w:ilvl="3" w:tplc="0415000F" w:tentative="1">
      <w:start w:val="1"/>
      <w:numFmt w:val="decimal"/>
      <w:lvlText w:val="%4."/>
      <w:lvlJc w:val="left"/>
      <w:pPr>
        <w:ind w:left="3270" w:hanging="360"/>
      </w:pPr>
    </w:lvl>
    <w:lvl w:ilvl="4" w:tplc="04150019" w:tentative="1">
      <w:start w:val="1"/>
      <w:numFmt w:val="lowerLetter"/>
      <w:lvlText w:val="%5."/>
      <w:lvlJc w:val="left"/>
      <w:pPr>
        <w:ind w:left="3990" w:hanging="360"/>
      </w:pPr>
    </w:lvl>
    <w:lvl w:ilvl="5" w:tplc="0415001B" w:tentative="1">
      <w:start w:val="1"/>
      <w:numFmt w:val="lowerRoman"/>
      <w:lvlText w:val="%6."/>
      <w:lvlJc w:val="right"/>
      <w:pPr>
        <w:ind w:left="4710" w:hanging="180"/>
      </w:pPr>
    </w:lvl>
    <w:lvl w:ilvl="6" w:tplc="0415000F" w:tentative="1">
      <w:start w:val="1"/>
      <w:numFmt w:val="decimal"/>
      <w:lvlText w:val="%7."/>
      <w:lvlJc w:val="left"/>
      <w:pPr>
        <w:ind w:left="5430" w:hanging="360"/>
      </w:pPr>
    </w:lvl>
    <w:lvl w:ilvl="7" w:tplc="04150019" w:tentative="1">
      <w:start w:val="1"/>
      <w:numFmt w:val="lowerLetter"/>
      <w:lvlText w:val="%8."/>
      <w:lvlJc w:val="left"/>
      <w:pPr>
        <w:ind w:left="6150" w:hanging="360"/>
      </w:pPr>
    </w:lvl>
    <w:lvl w:ilvl="8" w:tplc="0415001B" w:tentative="1">
      <w:start w:val="1"/>
      <w:numFmt w:val="lowerRoman"/>
      <w:lvlText w:val="%9."/>
      <w:lvlJc w:val="right"/>
      <w:pPr>
        <w:ind w:left="6870" w:hanging="180"/>
      </w:pPr>
    </w:lvl>
  </w:abstractNum>
  <w:abstractNum w:abstractNumId="9" w15:restartNumberingAfterBreak="0">
    <w:nsid w:val="11825333"/>
    <w:multiLevelType w:val="multilevel"/>
    <w:tmpl w:val="38D83B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5322"/>
        </w:tabs>
        <w:ind w:left="5322"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2D47EFA"/>
    <w:multiLevelType w:val="hybridMultilevel"/>
    <w:tmpl w:val="69DA29DA"/>
    <w:lvl w:ilvl="0" w:tplc="E49EFE8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C692F61"/>
    <w:multiLevelType w:val="hybridMultilevel"/>
    <w:tmpl w:val="C12649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CF10A8F"/>
    <w:multiLevelType w:val="multilevel"/>
    <w:tmpl w:val="9CD8A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DC70E54"/>
    <w:multiLevelType w:val="hybridMultilevel"/>
    <w:tmpl w:val="98DCBED6"/>
    <w:lvl w:ilvl="0" w:tplc="BBC0371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DE17821"/>
    <w:multiLevelType w:val="hybridMultilevel"/>
    <w:tmpl w:val="390E3198"/>
    <w:lvl w:ilvl="0" w:tplc="E8581D8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E2A76D5"/>
    <w:multiLevelType w:val="hybridMultilevel"/>
    <w:tmpl w:val="DEE8F750"/>
    <w:lvl w:ilvl="0" w:tplc="BBC037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F1B08CB"/>
    <w:multiLevelType w:val="hybridMultilevel"/>
    <w:tmpl w:val="12C0A3E4"/>
    <w:lvl w:ilvl="0" w:tplc="4D344D06">
      <w:start w:val="1"/>
      <w:numFmt w:val="decimal"/>
      <w:lvlText w:val="%1."/>
      <w:lvlJc w:val="left"/>
      <w:pPr>
        <w:ind w:left="644"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0D54EC3"/>
    <w:multiLevelType w:val="hybridMultilevel"/>
    <w:tmpl w:val="12C0A3E4"/>
    <w:lvl w:ilvl="0" w:tplc="FFFFFFFF">
      <w:start w:val="1"/>
      <w:numFmt w:val="decimal"/>
      <w:lvlText w:val="%1."/>
      <w:lvlJc w:val="left"/>
      <w:pPr>
        <w:ind w:left="644"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3535ED9"/>
    <w:multiLevelType w:val="hybridMultilevel"/>
    <w:tmpl w:val="C888A11A"/>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9" w15:restartNumberingAfterBreak="0">
    <w:nsid w:val="23DD02B8"/>
    <w:multiLevelType w:val="hybridMultilevel"/>
    <w:tmpl w:val="D0FE57D2"/>
    <w:lvl w:ilvl="0" w:tplc="FFFFFFFF">
      <w:start w:val="1"/>
      <w:numFmt w:val="lowerLetter"/>
      <w:lvlText w:val="%1."/>
      <w:lvlJc w:val="left"/>
      <w:pPr>
        <w:ind w:left="1418" w:hanging="360"/>
      </w:pPr>
      <w:rPr>
        <w:b w:val="0"/>
      </w:rPr>
    </w:lvl>
    <w:lvl w:ilvl="1" w:tplc="FFFFFFFF">
      <w:start w:val="1"/>
      <w:numFmt w:val="decimal"/>
      <w:lvlText w:val="%2."/>
      <w:lvlJc w:val="left"/>
      <w:pPr>
        <w:ind w:left="2138" w:hanging="360"/>
      </w:pPr>
      <w:rPr>
        <w:rFonts w:hint="default"/>
      </w:rPr>
    </w:lvl>
    <w:lvl w:ilvl="2" w:tplc="FFFFFFFF" w:tentative="1">
      <w:start w:val="1"/>
      <w:numFmt w:val="lowerRoman"/>
      <w:lvlText w:val="%3."/>
      <w:lvlJc w:val="right"/>
      <w:pPr>
        <w:ind w:left="2858" w:hanging="180"/>
      </w:pPr>
    </w:lvl>
    <w:lvl w:ilvl="3" w:tplc="FFFFFFFF" w:tentative="1">
      <w:start w:val="1"/>
      <w:numFmt w:val="decimal"/>
      <w:lvlText w:val="%4."/>
      <w:lvlJc w:val="left"/>
      <w:pPr>
        <w:ind w:left="3578" w:hanging="360"/>
      </w:pPr>
    </w:lvl>
    <w:lvl w:ilvl="4" w:tplc="FFFFFFFF" w:tentative="1">
      <w:start w:val="1"/>
      <w:numFmt w:val="lowerLetter"/>
      <w:lvlText w:val="%5."/>
      <w:lvlJc w:val="left"/>
      <w:pPr>
        <w:ind w:left="4298" w:hanging="360"/>
      </w:pPr>
    </w:lvl>
    <w:lvl w:ilvl="5" w:tplc="FFFFFFFF" w:tentative="1">
      <w:start w:val="1"/>
      <w:numFmt w:val="lowerRoman"/>
      <w:lvlText w:val="%6."/>
      <w:lvlJc w:val="right"/>
      <w:pPr>
        <w:ind w:left="5018" w:hanging="180"/>
      </w:pPr>
    </w:lvl>
    <w:lvl w:ilvl="6" w:tplc="FFFFFFFF" w:tentative="1">
      <w:start w:val="1"/>
      <w:numFmt w:val="decimal"/>
      <w:lvlText w:val="%7."/>
      <w:lvlJc w:val="left"/>
      <w:pPr>
        <w:ind w:left="5738" w:hanging="360"/>
      </w:pPr>
    </w:lvl>
    <w:lvl w:ilvl="7" w:tplc="FFFFFFFF" w:tentative="1">
      <w:start w:val="1"/>
      <w:numFmt w:val="lowerLetter"/>
      <w:lvlText w:val="%8."/>
      <w:lvlJc w:val="left"/>
      <w:pPr>
        <w:ind w:left="6458" w:hanging="360"/>
      </w:pPr>
    </w:lvl>
    <w:lvl w:ilvl="8" w:tplc="FFFFFFFF" w:tentative="1">
      <w:start w:val="1"/>
      <w:numFmt w:val="lowerRoman"/>
      <w:lvlText w:val="%9."/>
      <w:lvlJc w:val="right"/>
      <w:pPr>
        <w:ind w:left="7178" w:hanging="180"/>
      </w:pPr>
    </w:lvl>
  </w:abstractNum>
  <w:abstractNum w:abstractNumId="20" w15:restartNumberingAfterBreak="0">
    <w:nsid w:val="24F57242"/>
    <w:multiLevelType w:val="hybridMultilevel"/>
    <w:tmpl w:val="3BC8CB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64F7007"/>
    <w:multiLevelType w:val="hybridMultilevel"/>
    <w:tmpl w:val="0D8C135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2" w15:restartNumberingAfterBreak="0">
    <w:nsid w:val="28CD6832"/>
    <w:multiLevelType w:val="hybridMultilevel"/>
    <w:tmpl w:val="C37848C2"/>
    <w:lvl w:ilvl="0" w:tplc="BE94C724">
      <w:start w:val="1"/>
      <w:numFmt w:val="decimal"/>
      <w:lvlText w:val="%1."/>
      <w:lvlJc w:val="left"/>
      <w:pPr>
        <w:ind w:left="1110" w:hanging="360"/>
      </w:pPr>
      <w:rPr>
        <w:b/>
      </w:rPr>
    </w:lvl>
    <w:lvl w:ilvl="1" w:tplc="04150019">
      <w:start w:val="1"/>
      <w:numFmt w:val="lowerLetter"/>
      <w:lvlText w:val="%2."/>
      <w:lvlJc w:val="left"/>
      <w:pPr>
        <w:ind w:left="1830" w:hanging="360"/>
      </w:pPr>
    </w:lvl>
    <w:lvl w:ilvl="2" w:tplc="0415001B" w:tentative="1">
      <w:start w:val="1"/>
      <w:numFmt w:val="lowerRoman"/>
      <w:lvlText w:val="%3."/>
      <w:lvlJc w:val="right"/>
      <w:pPr>
        <w:ind w:left="2550" w:hanging="180"/>
      </w:pPr>
    </w:lvl>
    <w:lvl w:ilvl="3" w:tplc="0415000F" w:tentative="1">
      <w:start w:val="1"/>
      <w:numFmt w:val="decimal"/>
      <w:lvlText w:val="%4."/>
      <w:lvlJc w:val="left"/>
      <w:pPr>
        <w:ind w:left="3270" w:hanging="360"/>
      </w:pPr>
    </w:lvl>
    <w:lvl w:ilvl="4" w:tplc="04150019" w:tentative="1">
      <w:start w:val="1"/>
      <w:numFmt w:val="lowerLetter"/>
      <w:lvlText w:val="%5."/>
      <w:lvlJc w:val="left"/>
      <w:pPr>
        <w:ind w:left="3990" w:hanging="360"/>
      </w:pPr>
    </w:lvl>
    <w:lvl w:ilvl="5" w:tplc="0415001B" w:tentative="1">
      <w:start w:val="1"/>
      <w:numFmt w:val="lowerRoman"/>
      <w:lvlText w:val="%6."/>
      <w:lvlJc w:val="right"/>
      <w:pPr>
        <w:ind w:left="4710" w:hanging="180"/>
      </w:pPr>
    </w:lvl>
    <w:lvl w:ilvl="6" w:tplc="0415000F" w:tentative="1">
      <w:start w:val="1"/>
      <w:numFmt w:val="decimal"/>
      <w:lvlText w:val="%7."/>
      <w:lvlJc w:val="left"/>
      <w:pPr>
        <w:ind w:left="5430" w:hanging="360"/>
      </w:pPr>
    </w:lvl>
    <w:lvl w:ilvl="7" w:tplc="04150019" w:tentative="1">
      <w:start w:val="1"/>
      <w:numFmt w:val="lowerLetter"/>
      <w:lvlText w:val="%8."/>
      <w:lvlJc w:val="left"/>
      <w:pPr>
        <w:ind w:left="6150" w:hanging="360"/>
      </w:pPr>
    </w:lvl>
    <w:lvl w:ilvl="8" w:tplc="0415001B" w:tentative="1">
      <w:start w:val="1"/>
      <w:numFmt w:val="lowerRoman"/>
      <w:lvlText w:val="%9."/>
      <w:lvlJc w:val="right"/>
      <w:pPr>
        <w:ind w:left="6870" w:hanging="180"/>
      </w:pPr>
    </w:lvl>
  </w:abstractNum>
  <w:abstractNum w:abstractNumId="23" w15:restartNumberingAfterBreak="0">
    <w:nsid w:val="296001E7"/>
    <w:multiLevelType w:val="hybridMultilevel"/>
    <w:tmpl w:val="F18289D0"/>
    <w:lvl w:ilvl="0" w:tplc="BE94C724">
      <w:start w:val="1"/>
      <w:numFmt w:val="decimal"/>
      <w:lvlText w:val="%1."/>
      <w:lvlJc w:val="left"/>
      <w:pPr>
        <w:ind w:left="1110" w:hanging="360"/>
      </w:pPr>
      <w:rPr>
        <w:b/>
      </w:rPr>
    </w:lvl>
    <w:lvl w:ilvl="1" w:tplc="04150019" w:tentative="1">
      <w:start w:val="1"/>
      <w:numFmt w:val="lowerLetter"/>
      <w:lvlText w:val="%2."/>
      <w:lvlJc w:val="left"/>
      <w:pPr>
        <w:ind w:left="1830" w:hanging="360"/>
      </w:pPr>
    </w:lvl>
    <w:lvl w:ilvl="2" w:tplc="0415001B" w:tentative="1">
      <w:start w:val="1"/>
      <w:numFmt w:val="lowerRoman"/>
      <w:lvlText w:val="%3."/>
      <w:lvlJc w:val="right"/>
      <w:pPr>
        <w:ind w:left="2550" w:hanging="180"/>
      </w:pPr>
    </w:lvl>
    <w:lvl w:ilvl="3" w:tplc="0415000F" w:tentative="1">
      <w:start w:val="1"/>
      <w:numFmt w:val="decimal"/>
      <w:lvlText w:val="%4."/>
      <w:lvlJc w:val="left"/>
      <w:pPr>
        <w:ind w:left="3270" w:hanging="360"/>
      </w:pPr>
    </w:lvl>
    <w:lvl w:ilvl="4" w:tplc="04150019" w:tentative="1">
      <w:start w:val="1"/>
      <w:numFmt w:val="lowerLetter"/>
      <w:lvlText w:val="%5."/>
      <w:lvlJc w:val="left"/>
      <w:pPr>
        <w:ind w:left="3990" w:hanging="360"/>
      </w:pPr>
    </w:lvl>
    <w:lvl w:ilvl="5" w:tplc="0415001B" w:tentative="1">
      <w:start w:val="1"/>
      <w:numFmt w:val="lowerRoman"/>
      <w:lvlText w:val="%6."/>
      <w:lvlJc w:val="right"/>
      <w:pPr>
        <w:ind w:left="4710" w:hanging="180"/>
      </w:pPr>
    </w:lvl>
    <w:lvl w:ilvl="6" w:tplc="0415000F" w:tentative="1">
      <w:start w:val="1"/>
      <w:numFmt w:val="decimal"/>
      <w:lvlText w:val="%7."/>
      <w:lvlJc w:val="left"/>
      <w:pPr>
        <w:ind w:left="5430" w:hanging="360"/>
      </w:pPr>
    </w:lvl>
    <w:lvl w:ilvl="7" w:tplc="04150019" w:tentative="1">
      <w:start w:val="1"/>
      <w:numFmt w:val="lowerLetter"/>
      <w:lvlText w:val="%8."/>
      <w:lvlJc w:val="left"/>
      <w:pPr>
        <w:ind w:left="6150" w:hanging="360"/>
      </w:pPr>
    </w:lvl>
    <w:lvl w:ilvl="8" w:tplc="0415001B" w:tentative="1">
      <w:start w:val="1"/>
      <w:numFmt w:val="lowerRoman"/>
      <w:lvlText w:val="%9."/>
      <w:lvlJc w:val="right"/>
      <w:pPr>
        <w:ind w:left="6870" w:hanging="180"/>
      </w:pPr>
    </w:lvl>
  </w:abstractNum>
  <w:abstractNum w:abstractNumId="24" w15:restartNumberingAfterBreak="0">
    <w:nsid w:val="29AB3409"/>
    <w:multiLevelType w:val="hybridMultilevel"/>
    <w:tmpl w:val="E006C0C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C2C5F69"/>
    <w:multiLevelType w:val="hybridMultilevel"/>
    <w:tmpl w:val="B99C272E"/>
    <w:lvl w:ilvl="0" w:tplc="EEC8F9C2">
      <w:start w:val="1"/>
      <w:numFmt w:val="lowerLetter"/>
      <w:lvlText w:val="%1)"/>
      <w:lvlJc w:val="left"/>
      <w:pPr>
        <w:ind w:left="720" w:hanging="360"/>
      </w:pPr>
      <w:rPr>
        <w:b w:val="0"/>
      </w:rPr>
    </w:lvl>
    <w:lvl w:ilvl="1" w:tplc="711241E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F9F15A6"/>
    <w:multiLevelType w:val="hybridMultilevel"/>
    <w:tmpl w:val="EC6A1C46"/>
    <w:lvl w:ilvl="0" w:tplc="243ECDF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FB02F8B"/>
    <w:multiLevelType w:val="hybridMultilevel"/>
    <w:tmpl w:val="FA7ABE2A"/>
    <w:lvl w:ilvl="0" w:tplc="F2AC5B1E">
      <w:start w:val="1"/>
      <w:numFmt w:val="decimal"/>
      <w:lvlText w:val="%1."/>
      <w:lvlJc w:val="left"/>
      <w:pPr>
        <w:ind w:left="2062" w:hanging="360"/>
      </w:pPr>
      <w:rPr>
        <w:b/>
      </w:rPr>
    </w:lvl>
    <w:lvl w:ilvl="1" w:tplc="04150019" w:tentative="1">
      <w:start w:val="1"/>
      <w:numFmt w:val="lowerLetter"/>
      <w:lvlText w:val="%2."/>
      <w:lvlJc w:val="left"/>
      <w:pPr>
        <w:ind w:left="2782" w:hanging="360"/>
      </w:pPr>
    </w:lvl>
    <w:lvl w:ilvl="2" w:tplc="0415001B" w:tentative="1">
      <w:start w:val="1"/>
      <w:numFmt w:val="lowerRoman"/>
      <w:lvlText w:val="%3."/>
      <w:lvlJc w:val="right"/>
      <w:pPr>
        <w:ind w:left="3502" w:hanging="180"/>
      </w:pPr>
    </w:lvl>
    <w:lvl w:ilvl="3" w:tplc="0415000F" w:tentative="1">
      <w:start w:val="1"/>
      <w:numFmt w:val="decimal"/>
      <w:lvlText w:val="%4."/>
      <w:lvlJc w:val="left"/>
      <w:pPr>
        <w:ind w:left="4222" w:hanging="360"/>
      </w:pPr>
    </w:lvl>
    <w:lvl w:ilvl="4" w:tplc="04150019" w:tentative="1">
      <w:start w:val="1"/>
      <w:numFmt w:val="lowerLetter"/>
      <w:lvlText w:val="%5."/>
      <w:lvlJc w:val="left"/>
      <w:pPr>
        <w:ind w:left="4942" w:hanging="360"/>
      </w:pPr>
    </w:lvl>
    <w:lvl w:ilvl="5" w:tplc="0415001B" w:tentative="1">
      <w:start w:val="1"/>
      <w:numFmt w:val="lowerRoman"/>
      <w:lvlText w:val="%6."/>
      <w:lvlJc w:val="right"/>
      <w:pPr>
        <w:ind w:left="5662" w:hanging="180"/>
      </w:pPr>
    </w:lvl>
    <w:lvl w:ilvl="6" w:tplc="0415000F" w:tentative="1">
      <w:start w:val="1"/>
      <w:numFmt w:val="decimal"/>
      <w:lvlText w:val="%7."/>
      <w:lvlJc w:val="left"/>
      <w:pPr>
        <w:ind w:left="6382" w:hanging="360"/>
      </w:pPr>
    </w:lvl>
    <w:lvl w:ilvl="7" w:tplc="04150019" w:tentative="1">
      <w:start w:val="1"/>
      <w:numFmt w:val="lowerLetter"/>
      <w:lvlText w:val="%8."/>
      <w:lvlJc w:val="left"/>
      <w:pPr>
        <w:ind w:left="7102" w:hanging="360"/>
      </w:pPr>
    </w:lvl>
    <w:lvl w:ilvl="8" w:tplc="0415001B" w:tentative="1">
      <w:start w:val="1"/>
      <w:numFmt w:val="lowerRoman"/>
      <w:lvlText w:val="%9."/>
      <w:lvlJc w:val="right"/>
      <w:pPr>
        <w:ind w:left="7822" w:hanging="180"/>
      </w:pPr>
    </w:lvl>
  </w:abstractNum>
  <w:abstractNum w:abstractNumId="28" w15:restartNumberingAfterBreak="0">
    <w:nsid w:val="317F1CA0"/>
    <w:multiLevelType w:val="hybridMultilevel"/>
    <w:tmpl w:val="D0FE57D2"/>
    <w:lvl w:ilvl="0" w:tplc="04150019">
      <w:start w:val="1"/>
      <w:numFmt w:val="lowerLetter"/>
      <w:lvlText w:val="%1."/>
      <w:lvlJc w:val="left"/>
      <w:pPr>
        <w:ind w:left="720" w:hanging="360"/>
      </w:pPr>
      <w:rPr>
        <w:b w:val="0"/>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1E96C6C"/>
    <w:multiLevelType w:val="hybridMultilevel"/>
    <w:tmpl w:val="4E347F5A"/>
    <w:lvl w:ilvl="0" w:tplc="BBC03714">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30" w15:restartNumberingAfterBreak="0">
    <w:nsid w:val="346D7823"/>
    <w:multiLevelType w:val="hybridMultilevel"/>
    <w:tmpl w:val="51D85268"/>
    <w:lvl w:ilvl="0" w:tplc="BBC03714">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31" w15:restartNumberingAfterBreak="0">
    <w:nsid w:val="35F235FE"/>
    <w:multiLevelType w:val="hybridMultilevel"/>
    <w:tmpl w:val="1C789CF2"/>
    <w:lvl w:ilvl="0" w:tplc="BE94C724">
      <w:start w:val="1"/>
      <w:numFmt w:val="decimal"/>
      <w:lvlText w:val="%1."/>
      <w:lvlJc w:val="left"/>
      <w:pPr>
        <w:ind w:left="1500" w:hanging="360"/>
      </w:pPr>
      <w:rPr>
        <w:b/>
      </w:rPr>
    </w:lvl>
    <w:lvl w:ilvl="1" w:tplc="04150019" w:tentative="1">
      <w:start w:val="1"/>
      <w:numFmt w:val="lowerLetter"/>
      <w:lvlText w:val="%2."/>
      <w:lvlJc w:val="left"/>
      <w:pPr>
        <w:ind w:left="1830" w:hanging="360"/>
      </w:pPr>
    </w:lvl>
    <w:lvl w:ilvl="2" w:tplc="0415001B" w:tentative="1">
      <w:start w:val="1"/>
      <w:numFmt w:val="lowerRoman"/>
      <w:lvlText w:val="%3."/>
      <w:lvlJc w:val="right"/>
      <w:pPr>
        <w:ind w:left="2550" w:hanging="180"/>
      </w:pPr>
    </w:lvl>
    <w:lvl w:ilvl="3" w:tplc="0415000F" w:tentative="1">
      <w:start w:val="1"/>
      <w:numFmt w:val="decimal"/>
      <w:lvlText w:val="%4."/>
      <w:lvlJc w:val="left"/>
      <w:pPr>
        <w:ind w:left="3270" w:hanging="360"/>
      </w:pPr>
    </w:lvl>
    <w:lvl w:ilvl="4" w:tplc="04150019" w:tentative="1">
      <w:start w:val="1"/>
      <w:numFmt w:val="lowerLetter"/>
      <w:lvlText w:val="%5."/>
      <w:lvlJc w:val="left"/>
      <w:pPr>
        <w:ind w:left="3990" w:hanging="360"/>
      </w:pPr>
    </w:lvl>
    <w:lvl w:ilvl="5" w:tplc="0415001B" w:tentative="1">
      <w:start w:val="1"/>
      <w:numFmt w:val="lowerRoman"/>
      <w:lvlText w:val="%6."/>
      <w:lvlJc w:val="right"/>
      <w:pPr>
        <w:ind w:left="4710" w:hanging="180"/>
      </w:pPr>
    </w:lvl>
    <w:lvl w:ilvl="6" w:tplc="0415000F" w:tentative="1">
      <w:start w:val="1"/>
      <w:numFmt w:val="decimal"/>
      <w:lvlText w:val="%7."/>
      <w:lvlJc w:val="left"/>
      <w:pPr>
        <w:ind w:left="5430" w:hanging="360"/>
      </w:pPr>
    </w:lvl>
    <w:lvl w:ilvl="7" w:tplc="04150019" w:tentative="1">
      <w:start w:val="1"/>
      <w:numFmt w:val="lowerLetter"/>
      <w:lvlText w:val="%8."/>
      <w:lvlJc w:val="left"/>
      <w:pPr>
        <w:ind w:left="6150" w:hanging="360"/>
      </w:pPr>
    </w:lvl>
    <w:lvl w:ilvl="8" w:tplc="0415001B" w:tentative="1">
      <w:start w:val="1"/>
      <w:numFmt w:val="lowerRoman"/>
      <w:lvlText w:val="%9."/>
      <w:lvlJc w:val="right"/>
      <w:pPr>
        <w:ind w:left="6870" w:hanging="180"/>
      </w:pPr>
    </w:lvl>
  </w:abstractNum>
  <w:abstractNum w:abstractNumId="32" w15:restartNumberingAfterBreak="0">
    <w:nsid w:val="36FE6CCB"/>
    <w:multiLevelType w:val="hybridMultilevel"/>
    <w:tmpl w:val="E1040112"/>
    <w:lvl w:ilvl="0" w:tplc="04150017">
      <w:start w:val="1"/>
      <w:numFmt w:val="lowerLetter"/>
      <w:lvlText w:val="%1)"/>
      <w:lvlJc w:val="left"/>
      <w:pPr>
        <w:ind w:left="1117" w:hanging="360"/>
      </w:p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33" w15:restartNumberingAfterBreak="0">
    <w:nsid w:val="3ED76F31"/>
    <w:multiLevelType w:val="multilevel"/>
    <w:tmpl w:val="5CE06A2E"/>
    <w:lvl w:ilvl="0">
      <w:start w:val="1"/>
      <w:numFmt w:val="decimal"/>
      <w:lvlText w:val="%1."/>
      <w:lvlJc w:val="left"/>
      <w:pPr>
        <w:ind w:left="644" w:hanging="360"/>
      </w:pPr>
      <w:rPr>
        <w:b/>
      </w:rPr>
    </w:lvl>
    <w:lvl w:ilvl="1">
      <w:start w:val="2"/>
      <w:numFmt w:val="decimal"/>
      <w:isLgl/>
      <w:lvlText w:val="%1.%2"/>
      <w:lvlJc w:val="left"/>
      <w:pPr>
        <w:ind w:left="644" w:hanging="360"/>
      </w:pPr>
      <w:rPr>
        <w:rFonts w:hint="default"/>
        <w:b/>
      </w:rPr>
    </w:lvl>
    <w:lvl w:ilvl="2">
      <w:start w:val="1"/>
      <w:numFmt w:val="decimal"/>
      <w:isLgl/>
      <w:lvlText w:val="%1.%2.%3"/>
      <w:lvlJc w:val="left"/>
      <w:pPr>
        <w:ind w:left="1004" w:hanging="720"/>
      </w:pPr>
      <w:rPr>
        <w:rFonts w:hint="default"/>
        <w:b/>
      </w:rPr>
    </w:lvl>
    <w:lvl w:ilvl="3">
      <w:start w:val="1"/>
      <w:numFmt w:val="decimal"/>
      <w:isLgl/>
      <w:lvlText w:val="%1.%2.%3.%4"/>
      <w:lvlJc w:val="left"/>
      <w:pPr>
        <w:ind w:left="1004" w:hanging="720"/>
      </w:pPr>
      <w:rPr>
        <w:rFonts w:hint="default"/>
        <w:b/>
      </w:rPr>
    </w:lvl>
    <w:lvl w:ilvl="4">
      <w:start w:val="1"/>
      <w:numFmt w:val="decimal"/>
      <w:isLgl/>
      <w:lvlText w:val="%1.%2.%3.%4.%5"/>
      <w:lvlJc w:val="left"/>
      <w:pPr>
        <w:ind w:left="1364" w:hanging="1080"/>
      </w:pPr>
      <w:rPr>
        <w:rFonts w:hint="default"/>
        <w:b/>
      </w:rPr>
    </w:lvl>
    <w:lvl w:ilvl="5">
      <w:start w:val="1"/>
      <w:numFmt w:val="decimal"/>
      <w:isLgl/>
      <w:lvlText w:val="%1.%2.%3.%4.%5.%6"/>
      <w:lvlJc w:val="left"/>
      <w:pPr>
        <w:ind w:left="1364" w:hanging="1080"/>
      </w:pPr>
      <w:rPr>
        <w:rFonts w:hint="default"/>
        <w:b/>
      </w:rPr>
    </w:lvl>
    <w:lvl w:ilvl="6">
      <w:start w:val="1"/>
      <w:numFmt w:val="decimal"/>
      <w:isLgl/>
      <w:lvlText w:val="%1.%2.%3.%4.%5.%6.%7"/>
      <w:lvlJc w:val="left"/>
      <w:pPr>
        <w:ind w:left="1724" w:hanging="1440"/>
      </w:pPr>
      <w:rPr>
        <w:rFonts w:hint="default"/>
        <w:b/>
      </w:rPr>
    </w:lvl>
    <w:lvl w:ilvl="7">
      <w:start w:val="1"/>
      <w:numFmt w:val="decimal"/>
      <w:isLgl/>
      <w:lvlText w:val="%1.%2.%3.%4.%5.%6.%7.%8"/>
      <w:lvlJc w:val="left"/>
      <w:pPr>
        <w:ind w:left="1724" w:hanging="1440"/>
      </w:pPr>
      <w:rPr>
        <w:rFonts w:hint="default"/>
        <w:b/>
      </w:rPr>
    </w:lvl>
    <w:lvl w:ilvl="8">
      <w:start w:val="1"/>
      <w:numFmt w:val="decimal"/>
      <w:isLgl/>
      <w:lvlText w:val="%1.%2.%3.%4.%5.%6.%7.%8.%9"/>
      <w:lvlJc w:val="left"/>
      <w:pPr>
        <w:ind w:left="2084" w:hanging="1800"/>
      </w:pPr>
      <w:rPr>
        <w:rFonts w:hint="default"/>
        <w:b/>
      </w:rPr>
    </w:lvl>
  </w:abstractNum>
  <w:abstractNum w:abstractNumId="34" w15:restartNumberingAfterBreak="0">
    <w:nsid w:val="3F765C48"/>
    <w:multiLevelType w:val="hybridMultilevel"/>
    <w:tmpl w:val="018492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191135C"/>
    <w:multiLevelType w:val="hybridMultilevel"/>
    <w:tmpl w:val="E7846C46"/>
    <w:lvl w:ilvl="0" w:tplc="1ED64E66">
      <w:start w:val="1"/>
      <w:numFmt w:val="bullet"/>
      <w:lvlText w:val="̶"/>
      <w:lvlJc w:val="left"/>
      <w:pPr>
        <w:ind w:left="1154" w:hanging="360"/>
      </w:pPr>
      <w:rPr>
        <w:rFonts w:ascii="Calibri" w:hAnsi="Calibri" w:hint="default"/>
      </w:rPr>
    </w:lvl>
    <w:lvl w:ilvl="1" w:tplc="04150003" w:tentative="1">
      <w:start w:val="1"/>
      <w:numFmt w:val="bullet"/>
      <w:lvlText w:val="o"/>
      <w:lvlJc w:val="left"/>
      <w:pPr>
        <w:ind w:left="1874" w:hanging="360"/>
      </w:pPr>
      <w:rPr>
        <w:rFonts w:ascii="Courier New" w:hAnsi="Courier New" w:cs="Courier New" w:hint="default"/>
      </w:rPr>
    </w:lvl>
    <w:lvl w:ilvl="2" w:tplc="04150005" w:tentative="1">
      <w:start w:val="1"/>
      <w:numFmt w:val="bullet"/>
      <w:lvlText w:val=""/>
      <w:lvlJc w:val="left"/>
      <w:pPr>
        <w:ind w:left="2594" w:hanging="360"/>
      </w:pPr>
      <w:rPr>
        <w:rFonts w:ascii="Wingdings" w:hAnsi="Wingdings" w:hint="default"/>
      </w:rPr>
    </w:lvl>
    <w:lvl w:ilvl="3" w:tplc="04150001" w:tentative="1">
      <w:start w:val="1"/>
      <w:numFmt w:val="bullet"/>
      <w:lvlText w:val=""/>
      <w:lvlJc w:val="left"/>
      <w:pPr>
        <w:ind w:left="3314" w:hanging="360"/>
      </w:pPr>
      <w:rPr>
        <w:rFonts w:ascii="Symbol" w:hAnsi="Symbol" w:hint="default"/>
      </w:rPr>
    </w:lvl>
    <w:lvl w:ilvl="4" w:tplc="04150003" w:tentative="1">
      <w:start w:val="1"/>
      <w:numFmt w:val="bullet"/>
      <w:lvlText w:val="o"/>
      <w:lvlJc w:val="left"/>
      <w:pPr>
        <w:ind w:left="4034" w:hanging="360"/>
      </w:pPr>
      <w:rPr>
        <w:rFonts w:ascii="Courier New" w:hAnsi="Courier New" w:cs="Courier New" w:hint="default"/>
      </w:rPr>
    </w:lvl>
    <w:lvl w:ilvl="5" w:tplc="04150005" w:tentative="1">
      <w:start w:val="1"/>
      <w:numFmt w:val="bullet"/>
      <w:lvlText w:val=""/>
      <w:lvlJc w:val="left"/>
      <w:pPr>
        <w:ind w:left="4754" w:hanging="360"/>
      </w:pPr>
      <w:rPr>
        <w:rFonts w:ascii="Wingdings" w:hAnsi="Wingdings" w:hint="default"/>
      </w:rPr>
    </w:lvl>
    <w:lvl w:ilvl="6" w:tplc="04150001" w:tentative="1">
      <w:start w:val="1"/>
      <w:numFmt w:val="bullet"/>
      <w:lvlText w:val=""/>
      <w:lvlJc w:val="left"/>
      <w:pPr>
        <w:ind w:left="5474" w:hanging="360"/>
      </w:pPr>
      <w:rPr>
        <w:rFonts w:ascii="Symbol" w:hAnsi="Symbol" w:hint="default"/>
      </w:rPr>
    </w:lvl>
    <w:lvl w:ilvl="7" w:tplc="04150003" w:tentative="1">
      <w:start w:val="1"/>
      <w:numFmt w:val="bullet"/>
      <w:lvlText w:val="o"/>
      <w:lvlJc w:val="left"/>
      <w:pPr>
        <w:ind w:left="6194" w:hanging="360"/>
      </w:pPr>
      <w:rPr>
        <w:rFonts w:ascii="Courier New" w:hAnsi="Courier New" w:cs="Courier New" w:hint="default"/>
      </w:rPr>
    </w:lvl>
    <w:lvl w:ilvl="8" w:tplc="04150005" w:tentative="1">
      <w:start w:val="1"/>
      <w:numFmt w:val="bullet"/>
      <w:lvlText w:val=""/>
      <w:lvlJc w:val="left"/>
      <w:pPr>
        <w:ind w:left="6914" w:hanging="360"/>
      </w:pPr>
      <w:rPr>
        <w:rFonts w:ascii="Wingdings" w:hAnsi="Wingdings" w:hint="default"/>
      </w:rPr>
    </w:lvl>
  </w:abstractNum>
  <w:abstractNum w:abstractNumId="36" w15:restartNumberingAfterBreak="0">
    <w:nsid w:val="426A23BC"/>
    <w:multiLevelType w:val="hybridMultilevel"/>
    <w:tmpl w:val="48044538"/>
    <w:lvl w:ilvl="0" w:tplc="BBC03714">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37" w15:restartNumberingAfterBreak="0">
    <w:nsid w:val="4327756A"/>
    <w:multiLevelType w:val="hybridMultilevel"/>
    <w:tmpl w:val="59521084"/>
    <w:lvl w:ilvl="0" w:tplc="BBC0371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8" w15:restartNumberingAfterBreak="0">
    <w:nsid w:val="45255C8A"/>
    <w:multiLevelType w:val="hybridMultilevel"/>
    <w:tmpl w:val="552AA288"/>
    <w:lvl w:ilvl="0" w:tplc="243ECDF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6306931"/>
    <w:multiLevelType w:val="hybridMultilevel"/>
    <w:tmpl w:val="12C0A3E4"/>
    <w:lvl w:ilvl="0" w:tplc="4D344D06">
      <w:start w:val="1"/>
      <w:numFmt w:val="decimal"/>
      <w:lvlText w:val="%1."/>
      <w:lvlJc w:val="left"/>
      <w:pPr>
        <w:ind w:left="644"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96F6F8E"/>
    <w:multiLevelType w:val="hybridMultilevel"/>
    <w:tmpl w:val="D2D00654"/>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41" w15:restartNumberingAfterBreak="0">
    <w:nsid w:val="49BC71B4"/>
    <w:multiLevelType w:val="hybridMultilevel"/>
    <w:tmpl w:val="D2D00654"/>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42" w15:restartNumberingAfterBreak="0">
    <w:nsid w:val="4CCE491B"/>
    <w:multiLevelType w:val="hybridMultilevel"/>
    <w:tmpl w:val="96EC8056"/>
    <w:lvl w:ilvl="0" w:tplc="04150001">
      <w:start w:val="1"/>
      <w:numFmt w:val="bullet"/>
      <w:lvlText w:val=""/>
      <w:lvlJc w:val="left"/>
      <w:pPr>
        <w:ind w:left="1004"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3" w15:restartNumberingAfterBreak="0">
    <w:nsid w:val="51BB2BF1"/>
    <w:multiLevelType w:val="multilevel"/>
    <w:tmpl w:val="E2E274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5A55CFF"/>
    <w:multiLevelType w:val="hybridMultilevel"/>
    <w:tmpl w:val="D0FE57D2"/>
    <w:lvl w:ilvl="0" w:tplc="FFFFFFFF">
      <w:start w:val="1"/>
      <w:numFmt w:val="lowerLetter"/>
      <w:lvlText w:val="%1."/>
      <w:lvlJc w:val="left"/>
      <w:pPr>
        <w:ind w:left="720" w:hanging="360"/>
      </w:pPr>
      <w:rPr>
        <w:b w:val="0"/>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70F2D25"/>
    <w:multiLevelType w:val="multilevel"/>
    <w:tmpl w:val="48F2D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AD432E8"/>
    <w:multiLevelType w:val="hybridMultilevel"/>
    <w:tmpl w:val="597A12E2"/>
    <w:lvl w:ilvl="0" w:tplc="BBC03714">
      <w:start w:val="1"/>
      <w:numFmt w:val="bullet"/>
      <w:lvlText w:val=""/>
      <w:lvlJc w:val="left"/>
      <w:pPr>
        <w:ind w:left="720" w:hanging="360"/>
      </w:pPr>
      <w:rPr>
        <w:rFonts w:ascii="Symbol" w:hAnsi="Symbol"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4B833EC"/>
    <w:multiLevelType w:val="multilevel"/>
    <w:tmpl w:val="B9604258"/>
    <w:lvl w:ilvl="0">
      <w:start w:val="1"/>
      <w:numFmt w:val="decimal"/>
      <w:lvlText w:val="%1."/>
      <w:lvlJc w:val="left"/>
      <w:pPr>
        <w:ind w:left="720" w:hanging="360"/>
      </w:pPr>
      <w:rPr>
        <w:b/>
        <w:bCs w:val="0"/>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8" w15:restartNumberingAfterBreak="0">
    <w:nsid w:val="6A725835"/>
    <w:multiLevelType w:val="hybridMultilevel"/>
    <w:tmpl w:val="71C4ED84"/>
    <w:lvl w:ilvl="0" w:tplc="243ECDF0">
      <w:start w:val="1"/>
      <w:numFmt w:val="decimal"/>
      <w:lvlText w:val="%1."/>
      <w:lvlJc w:val="left"/>
      <w:pPr>
        <w:ind w:left="2204" w:hanging="360"/>
      </w:pPr>
      <w:rPr>
        <w:b/>
      </w:rPr>
    </w:lvl>
    <w:lvl w:ilvl="1" w:tplc="A568F6B2">
      <w:start w:val="1"/>
      <w:numFmt w:val="decimal"/>
      <w:lvlText w:val="%2)"/>
      <w:lvlJc w:val="left"/>
      <w:pPr>
        <w:ind w:left="2924" w:hanging="360"/>
      </w:pPr>
      <w:rPr>
        <w:rFonts w:hint="default"/>
      </w:rPr>
    </w:lvl>
    <w:lvl w:ilvl="2" w:tplc="0415001B" w:tentative="1">
      <w:start w:val="1"/>
      <w:numFmt w:val="lowerRoman"/>
      <w:lvlText w:val="%3."/>
      <w:lvlJc w:val="right"/>
      <w:pPr>
        <w:ind w:left="3644" w:hanging="180"/>
      </w:pPr>
    </w:lvl>
    <w:lvl w:ilvl="3" w:tplc="0415000F" w:tentative="1">
      <w:start w:val="1"/>
      <w:numFmt w:val="decimal"/>
      <w:lvlText w:val="%4."/>
      <w:lvlJc w:val="left"/>
      <w:pPr>
        <w:ind w:left="4364" w:hanging="360"/>
      </w:pPr>
    </w:lvl>
    <w:lvl w:ilvl="4" w:tplc="04150019" w:tentative="1">
      <w:start w:val="1"/>
      <w:numFmt w:val="lowerLetter"/>
      <w:lvlText w:val="%5."/>
      <w:lvlJc w:val="left"/>
      <w:pPr>
        <w:ind w:left="5084" w:hanging="360"/>
      </w:pPr>
    </w:lvl>
    <w:lvl w:ilvl="5" w:tplc="0415001B" w:tentative="1">
      <w:start w:val="1"/>
      <w:numFmt w:val="lowerRoman"/>
      <w:lvlText w:val="%6."/>
      <w:lvlJc w:val="right"/>
      <w:pPr>
        <w:ind w:left="5804" w:hanging="180"/>
      </w:pPr>
    </w:lvl>
    <w:lvl w:ilvl="6" w:tplc="0415000F" w:tentative="1">
      <w:start w:val="1"/>
      <w:numFmt w:val="decimal"/>
      <w:lvlText w:val="%7."/>
      <w:lvlJc w:val="left"/>
      <w:pPr>
        <w:ind w:left="6524" w:hanging="360"/>
      </w:pPr>
    </w:lvl>
    <w:lvl w:ilvl="7" w:tplc="04150019" w:tentative="1">
      <w:start w:val="1"/>
      <w:numFmt w:val="lowerLetter"/>
      <w:lvlText w:val="%8."/>
      <w:lvlJc w:val="left"/>
      <w:pPr>
        <w:ind w:left="7244" w:hanging="360"/>
      </w:pPr>
    </w:lvl>
    <w:lvl w:ilvl="8" w:tplc="0415001B" w:tentative="1">
      <w:start w:val="1"/>
      <w:numFmt w:val="lowerRoman"/>
      <w:lvlText w:val="%9."/>
      <w:lvlJc w:val="right"/>
      <w:pPr>
        <w:ind w:left="7964" w:hanging="180"/>
      </w:pPr>
    </w:lvl>
  </w:abstractNum>
  <w:abstractNum w:abstractNumId="49" w15:restartNumberingAfterBreak="0">
    <w:nsid w:val="6D2B4B6B"/>
    <w:multiLevelType w:val="hybridMultilevel"/>
    <w:tmpl w:val="0A64F364"/>
    <w:lvl w:ilvl="0" w:tplc="1ED64E66">
      <w:start w:val="1"/>
      <w:numFmt w:val="bullet"/>
      <w:lvlText w:val="̶"/>
      <w:lvlJc w:val="left"/>
      <w:pPr>
        <w:ind w:left="1154" w:hanging="360"/>
      </w:pPr>
      <w:rPr>
        <w:rFonts w:ascii="Calibri" w:hAnsi="Calibri" w:hint="default"/>
      </w:rPr>
    </w:lvl>
    <w:lvl w:ilvl="1" w:tplc="04150003" w:tentative="1">
      <w:start w:val="1"/>
      <w:numFmt w:val="bullet"/>
      <w:lvlText w:val="o"/>
      <w:lvlJc w:val="left"/>
      <w:pPr>
        <w:ind w:left="1874" w:hanging="360"/>
      </w:pPr>
      <w:rPr>
        <w:rFonts w:ascii="Courier New" w:hAnsi="Courier New" w:cs="Courier New" w:hint="default"/>
      </w:rPr>
    </w:lvl>
    <w:lvl w:ilvl="2" w:tplc="04150005" w:tentative="1">
      <w:start w:val="1"/>
      <w:numFmt w:val="bullet"/>
      <w:lvlText w:val=""/>
      <w:lvlJc w:val="left"/>
      <w:pPr>
        <w:ind w:left="2594" w:hanging="360"/>
      </w:pPr>
      <w:rPr>
        <w:rFonts w:ascii="Wingdings" w:hAnsi="Wingdings" w:hint="default"/>
      </w:rPr>
    </w:lvl>
    <w:lvl w:ilvl="3" w:tplc="04150001" w:tentative="1">
      <w:start w:val="1"/>
      <w:numFmt w:val="bullet"/>
      <w:lvlText w:val=""/>
      <w:lvlJc w:val="left"/>
      <w:pPr>
        <w:ind w:left="3314" w:hanging="360"/>
      </w:pPr>
      <w:rPr>
        <w:rFonts w:ascii="Symbol" w:hAnsi="Symbol" w:hint="default"/>
      </w:rPr>
    </w:lvl>
    <w:lvl w:ilvl="4" w:tplc="04150003" w:tentative="1">
      <w:start w:val="1"/>
      <w:numFmt w:val="bullet"/>
      <w:lvlText w:val="o"/>
      <w:lvlJc w:val="left"/>
      <w:pPr>
        <w:ind w:left="4034" w:hanging="360"/>
      </w:pPr>
      <w:rPr>
        <w:rFonts w:ascii="Courier New" w:hAnsi="Courier New" w:cs="Courier New" w:hint="default"/>
      </w:rPr>
    </w:lvl>
    <w:lvl w:ilvl="5" w:tplc="04150005" w:tentative="1">
      <w:start w:val="1"/>
      <w:numFmt w:val="bullet"/>
      <w:lvlText w:val=""/>
      <w:lvlJc w:val="left"/>
      <w:pPr>
        <w:ind w:left="4754" w:hanging="360"/>
      </w:pPr>
      <w:rPr>
        <w:rFonts w:ascii="Wingdings" w:hAnsi="Wingdings" w:hint="default"/>
      </w:rPr>
    </w:lvl>
    <w:lvl w:ilvl="6" w:tplc="04150001" w:tentative="1">
      <w:start w:val="1"/>
      <w:numFmt w:val="bullet"/>
      <w:lvlText w:val=""/>
      <w:lvlJc w:val="left"/>
      <w:pPr>
        <w:ind w:left="5474" w:hanging="360"/>
      </w:pPr>
      <w:rPr>
        <w:rFonts w:ascii="Symbol" w:hAnsi="Symbol" w:hint="default"/>
      </w:rPr>
    </w:lvl>
    <w:lvl w:ilvl="7" w:tplc="04150003" w:tentative="1">
      <w:start w:val="1"/>
      <w:numFmt w:val="bullet"/>
      <w:lvlText w:val="o"/>
      <w:lvlJc w:val="left"/>
      <w:pPr>
        <w:ind w:left="6194" w:hanging="360"/>
      </w:pPr>
      <w:rPr>
        <w:rFonts w:ascii="Courier New" w:hAnsi="Courier New" w:cs="Courier New" w:hint="default"/>
      </w:rPr>
    </w:lvl>
    <w:lvl w:ilvl="8" w:tplc="04150005" w:tentative="1">
      <w:start w:val="1"/>
      <w:numFmt w:val="bullet"/>
      <w:lvlText w:val=""/>
      <w:lvlJc w:val="left"/>
      <w:pPr>
        <w:ind w:left="6914" w:hanging="360"/>
      </w:pPr>
      <w:rPr>
        <w:rFonts w:ascii="Wingdings" w:hAnsi="Wingdings" w:hint="default"/>
      </w:rPr>
    </w:lvl>
  </w:abstractNum>
  <w:abstractNum w:abstractNumId="50" w15:restartNumberingAfterBreak="0">
    <w:nsid w:val="6EB7297A"/>
    <w:multiLevelType w:val="hybridMultilevel"/>
    <w:tmpl w:val="FA7ABE2A"/>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F9E3DEF"/>
    <w:multiLevelType w:val="hybridMultilevel"/>
    <w:tmpl w:val="76A28E7A"/>
    <w:lvl w:ilvl="0" w:tplc="BBC03714">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52" w15:restartNumberingAfterBreak="0">
    <w:nsid w:val="6FE0434D"/>
    <w:multiLevelType w:val="hybridMultilevel"/>
    <w:tmpl w:val="12C0A3E4"/>
    <w:lvl w:ilvl="0" w:tplc="FFFFFFFF">
      <w:start w:val="1"/>
      <w:numFmt w:val="decimal"/>
      <w:lvlText w:val="%1."/>
      <w:lvlJc w:val="left"/>
      <w:pPr>
        <w:ind w:left="644"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2601EE5"/>
    <w:multiLevelType w:val="hybridMultilevel"/>
    <w:tmpl w:val="03A04884"/>
    <w:lvl w:ilvl="0" w:tplc="F2AC5B1E">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2F20D37"/>
    <w:multiLevelType w:val="multilevel"/>
    <w:tmpl w:val="2C38C3A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15:restartNumberingAfterBreak="0">
    <w:nsid w:val="7399015D"/>
    <w:multiLevelType w:val="hybridMultilevel"/>
    <w:tmpl w:val="3A9A94B4"/>
    <w:lvl w:ilvl="0" w:tplc="243ECDF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69163E9"/>
    <w:multiLevelType w:val="hybridMultilevel"/>
    <w:tmpl w:val="EC6A1C46"/>
    <w:lvl w:ilvl="0" w:tplc="243ECDF0">
      <w:start w:val="1"/>
      <w:numFmt w:val="decimal"/>
      <w:pStyle w:val="Tekstprzypisukocowego"/>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E072AF9"/>
    <w:multiLevelType w:val="hybridMultilevel"/>
    <w:tmpl w:val="B1407906"/>
    <w:lvl w:ilvl="0" w:tplc="E3BC1FE6">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44067542">
    <w:abstractNumId w:val="1"/>
  </w:num>
  <w:num w:numId="2" w16cid:durableId="570699083">
    <w:abstractNumId w:val="27"/>
  </w:num>
  <w:num w:numId="3" w16cid:durableId="494078994">
    <w:abstractNumId w:val="8"/>
  </w:num>
  <w:num w:numId="4" w16cid:durableId="1600673056">
    <w:abstractNumId w:val="38"/>
  </w:num>
  <w:num w:numId="5" w16cid:durableId="1566180211">
    <w:abstractNumId w:val="22"/>
  </w:num>
  <w:num w:numId="6" w16cid:durableId="1036201178">
    <w:abstractNumId w:val="31"/>
  </w:num>
  <w:num w:numId="7" w16cid:durableId="1022323240">
    <w:abstractNumId w:val="55"/>
  </w:num>
  <w:num w:numId="8" w16cid:durableId="860554726">
    <w:abstractNumId w:val="56"/>
  </w:num>
  <w:num w:numId="9" w16cid:durableId="1957055132">
    <w:abstractNumId w:val="6"/>
  </w:num>
  <w:num w:numId="10" w16cid:durableId="2141529636">
    <w:abstractNumId w:val="7"/>
  </w:num>
  <w:num w:numId="11" w16cid:durableId="1296833206">
    <w:abstractNumId w:val="33"/>
  </w:num>
  <w:num w:numId="12" w16cid:durableId="974607030">
    <w:abstractNumId w:val="37"/>
  </w:num>
  <w:num w:numId="13" w16cid:durableId="11772795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90478233">
    <w:abstractNumId w:val="32"/>
  </w:num>
  <w:num w:numId="15" w16cid:durableId="1930968201">
    <w:abstractNumId w:val="16"/>
  </w:num>
  <w:num w:numId="16" w16cid:durableId="1371876704">
    <w:abstractNumId w:val="51"/>
  </w:num>
  <w:num w:numId="17" w16cid:durableId="979992263">
    <w:abstractNumId w:val="57"/>
  </w:num>
  <w:num w:numId="18" w16cid:durableId="163477358">
    <w:abstractNumId w:val="41"/>
  </w:num>
  <w:num w:numId="19" w16cid:durableId="1303190734">
    <w:abstractNumId w:val="48"/>
  </w:num>
  <w:num w:numId="20" w16cid:durableId="964896776">
    <w:abstractNumId w:val="23"/>
  </w:num>
  <w:num w:numId="21" w16cid:durableId="1764064440">
    <w:abstractNumId w:val="40"/>
  </w:num>
  <w:num w:numId="22" w16cid:durableId="493842488">
    <w:abstractNumId w:val="11"/>
  </w:num>
  <w:num w:numId="23" w16cid:durableId="537281928">
    <w:abstractNumId w:val="26"/>
  </w:num>
  <w:num w:numId="24" w16cid:durableId="1424717381">
    <w:abstractNumId w:val="46"/>
  </w:num>
  <w:num w:numId="25" w16cid:durableId="2098671756">
    <w:abstractNumId w:val="43"/>
  </w:num>
  <w:num w:numId="26" w16cid:durableId="1193306590">
    <w:abstractNumId w:val="45"/>
  </w:num>
  <w:num w:numId="27" w16cid:durableId="1147286963">
    <w:abstractNumId w:val="12"/>
  </w:num>
  <w:num w:numId="28" w16cid:durableId="842743511">
    <w:abstractNumId w:val="39"/>
  </w:num>
  <w:num w:numId="29" w16cid:durableId="76052030">
    <w:abstractNumId w:val="53"/>
  </w:num>
  <w:num w:numId="30" w16cid:durableId="2031450064">
    <w:abstractNumId w:val="50"/>
  </w:num>
  <w:num w:numId="31" w16cid:durableId="1050805237">
    <w:abstractNumId w:val="4"/>
  </w:num>
  <w:num w:numId="32" w16cid:durableId="89361372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60581583">
    <w:abstractNumId w:val="21"/>
  </w:num>
  <w:num w:numId="34" w16cid:durableId="1222181298">
    <w:abstractNumId w:val="30"/>
  </w:num>
  <w:num w:numId="35" w16cid:durableId="1252469142">
    <w:abstractNumId w:val="17"/>
  </w:num>
  <w:num w:numId="36" w16cid:durableId="870650570">
    <w:abstractNumId w:val="2"/>
  </w:num>
  <w:num w:numId="37" w16cid:durableId="665321679">
    <w:abstractNumId w:val="29"/>
  </w:num>
  <w:num w:numId="38" w16cid:durableId="597375670">
    <w:abstractNumId w:val="13"/>
  </w:num>
  <w:num w:numId="39" w16cid:durableId="1699772225">
    <w:abstractNumId w:val="42"/>
  </w:num>
  <w:num w:numId="40" w16cid:durableId="1956909234">
    <w:abstractNumId w:val="15"/>
  </w:num>
  <w:num w:numId="41" w16cid:durableId="495925326">
    <w:abstractNumId w:val="36"/>
  </w:num>
  <w:num w:numId="42" w16cid:durableId="71434837">
    <w:abstractNumId w:val="34"/>
  </w:num>
  <w:num w:numId="43" w16cid:durableId="1054043897">
    <w:abstractNumId w:val="0"/>
  </w:num>
  <w:num w:numId="44" w16cid:durableId="1298492890">
    <w:abstractNumId w:val="3"/>
  </w:num>
  <w:num w:numId="45" w16cid:durableId="207380847">
    <w:abstractNumId w:val="10"/>
  </w:num>
  <w:num w:numId="46" w16cid:durableId="838077788">
    <w:abstractNumId w:val="49"/>
  </w:num>
  <w:num w:numId="47" w16cid:durableId="958804443">
    <w:abstractNumId w:val="35"/>
  </w:num>
  <w:num w:numId="48" w16cid:durableId="911349399">
    <w:abstractNumId w:val="47"/>
  </w:num>
  <w:num w:numId="49" w16cid:durableId="1245453242">
    <w:abstractNumId w:val="52"/>
  </w:num>
  <w:num w:numId="50" w16cid:durableId="351149175">
    <w:abstractNumId w:val="20"/>
  </w:num>
  <w:num w:numId="51" w16cid:durableId="343291414">
    <w:abstractNumId w:val="25"/>
  </w:num>
  <w:num w:numId="52" w16cid:durableId="839467505">
    <w:abstractNumId w:val="14"/>
  </w:num>
  <w:num w:numId="53" w16cid:durableId="171068000">
    <w:abstractNumId w:val="18"/>
  </w:num>
  <w:num w:numId="54" w16cid:durableId="1731465075">
    <w:abstractNumId w:val="24"/>
  </w:num>
  <w:num w:numId="55" w16cid:durableId="1475484605">
    <w:abstractNumId w:val="28"/>
  </w:num>
  <w:num w:numId="56" w16cid:durableId="1768496160">
    <w:abstractNumId w:val="44"/>
  </w:num>
  <w:num w:numId="57" w16cid:durableId="2077625834">
    <w:abstractNumId w:val="19"/>
  </w:num>
  <w:num w:numId="58" w16cid:durableId="2133281315">
    <w:abstractNumId w:val="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39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D72"/>
    <w:rsid w:val="0000298D"/>
    <w:rsid w:val="00003689"/>
    <w:rsid w:val="00003811"/>
    <w:rsid w:val="00007765"/>
    <w:rsid w:val="000129BB"/>
    <w:rsid w:val="000135CE"/>
    <w:rsid w:val="00015223"/>
    <w:rsid w:val="00016961"/>
    <w:rsid w:val="0002460D"/>
    <w:rsid w:val="0002571B"/>
    <w:rsid w:val="00031EFA"/>
    <w:rsid w:val="00033E4E"/>
    <w:rsid w:val="00034394"/>
    <w:rsid w:val="00035CDA"/>
    <w:rsid w:val="00035FBF"/>
    <w:rsid w:val="0003769E"/>
    <w:rsid w:val="00041984"/>
    <w:rsid w:val="000444EA"/>
    <w:rsid w:val="000447A0"/>
    <w:rsid w:val="00044C6E"/>
    <w:rsid w:val="00045BE3"/>
    <w:rsid w:val="0005150F"/>
    <w:rsid w:val="000527E3"/>
    <w:rsid w:val="00053226"/>
    <w:rsid w:val="00054534"/>
    <w:rsid w:val="00057F9A"/>
    <w:rsid w:val="0006093D"/>
    <w:rsid w:val="0006201F"/>
    <w:rsid w:val="00062730"/>
    <w:rsid w:val="00064842"/>
    <w:rsid w:val="00065B6A"/>
    <w:rsid w:val="0006791D"/>
    <w:rsid w:val="0006795E"/>
    <w:rsid w:val="00070F6D"/>
    <w:rsid w:val="0007206B"/>
    <w:rsid w:val="0007209F"/>
    <w:rsid w:val="00072CDB"/>
    <w:rsid w:val="0007364C"/>
    <w:rsid w:val="00080497"/>
    <w:rsid w:val="00080A4D"/>
    <w:rsid w:val="00082104"/>
    <w:rsid w:val="00083262"/>
    <w:rsid w:val="00084F69"/>
    <w:rsid w:val="000859EA"/>
    <w:rsid w:val="00090659"/>
    <w:rsid w:val="00091E60"/>
    <w:rsid w:val="0009281F"/>
    <w:rsid w:val="0009781E"/>
    <w:rsid w:val="000A0B14"/>
    <w:rsid w:val="000A41F5"/>
    <w:rsid w:val="000A59DB"/>
    <w:rsid w:val="000A5D48"/>
    <w:rsid w:val="000B295A"/>
    <w:rsid w:val="000B366D"/>
    <w:rsid w:val="000B3ACE"/>
    <w:rsid w:val="000C1374"/>
    <w:rsid w:val="000C3893"/>
    <w:rsid w:val="000C4F16"/>
    <w:rsid w:val="000C56A6"/>
    <w:rsid w:val="000C5AD3"/>
    <w:rsid w:val="000D66CB"/>
    <w:rsid w:val="000D744A"/>
    <w:rsid w:val="000E3BF5"/>
    <w:rsid w:val="000E3F48"/>
    <w:rsid w:val="000E43D8"/>
    <w:rsid w:val="000E7AC7"/>
    <w:rsid w:val="000F16BB"/>
    <w:rsid w:val="000F1AF0"/>
    <w:rsid w:val="000F3F4C"/>
    <w:rsid w:val="0010147A"/>
    <w:rsid w:val="00102363"/>
    <w:rsid w:val="00102C6D"/>
    <w:rsid w:val="00104331"/>
    <w:rsid w:val="0010478A"/>
    <w:rsid w:val="00104FFE"/>
    <w:rsid w:val="00110BA0"/>
    <w:rsid w:val="00111228"/>
    <w:rsid w:val="00111642"/>
    <w:rsid w:val="00115C1D"/>
    <w:rsid w:val="0011750C"/>
    <w:rsid w:val="00120C65"/>
    <w:rsid w:val="00120FE6"/>
    <w:rsid w:val="00121D1D"/>
    <w:rsid w:val="001238E7"/>
    <w:rsid w:val="001242E8"/>
    <w:rsid w:val="001257C3"/>
    <w:rsid w:val="001265ED"/>
    <w:rsid w:val="001319A6"/>
    <w:rsid w:val="001344E1"/>
    <w:rsid w:val="00136734"/>
    <w:rsid w:val="00137805"/>
    <w:rsid w:val="0014011B"/>
    <w:rsid w:val="00142026"/>
    <w:rsid w:val="0014287A"/>
    <w:rsid w:val="00146423"/>
    <w:rsid w:val="001502DA"/>
    <w:rsid w:val="001511E3"/>
    <w:rsid w:val="00151998"/>
    <w:rsid w:val="00151AA9"/>
    <w:rsid w:val="001520EF"/>
    <w:rsid w:val="00155403"/>
    <w:rsid w:val="00155BAE"/>
    <w:rsid w:val="001563FA"/>
    <w:rsid w:val="00162675"/>
    <w:rsid w:val="00163C68"/>
    <w:rsid w:val="00166BB9"/>
    <w:rsid w:val="00167129"/>
    <w:rsid w:val="00174FB9"/>
    <w:rsid w:val="001769E3"/>
    <w:rsid w:val="001805CD"/>
    <w:rsid w:val="001820EA"/>
    <w:rsid w:val="00182C45"/>
    <w:rsid w:val="00190B25"/>
    <w:rsid w:val="001924BD"/>
    <w:rsid w:val="00192A30"/>
    <w:rsid w:val="001A2656"/>
    <w:rsid w:val="001A2F2A"/>
    <w:rsid w:val="001A325A"/>
    <w:rsid w:val="001A5E7E"/>
    <w:rsid w:val="001B009E"/>
    <w:rsid w:val="001B131D"/>
    <w:rsid w:val="001B6716"/>
    <w:rsid w:val="001B74F7"/>
    <w:rsid w:val="001C187A"/>
    <w:rsid w:val="001C30B5"/>
    <w:rsid w:val="001C334E"/>
    <w:rsid w:val="001C4DAB"/>
    <w:rsid w:val="001C7B8E"/>
    <w:rsid w:val="001D278A"/>
    <w:rsid w:val="001D36F8"/>
    <w:rsid w:val="001D63D7"/>
    <w:rsid w:val="001D6D9A"/>
    <w:rsid w:val="001E3D11"/>
    <w:rsid w:val="001E5557"/>
    <w:rsid w:val="001E64E4"/>
    <w:rsid w:val="001E66FE"/>
    <w:rsid w:val="001F097B"/>
    <w:rsid w:val="001F1BC8"/>
    <w:rsid w:val="002006D3"/>
    <w:rsid w:val="0020309A"/>
    <w:rsid w:val="00204DC1"/>
    <w:rsid w:val="00204F2C"/>
    <w:rsid w:val="0020649B"/>
    <w:rsid w:val="00206B95"/>
    <w:rsid w:val="002075A5"/>
    <w:rsid w:val="00210556"/>
    <w:rsid w:val="00211282"/>
    <w:rsid w:val="0021139E"/>
    <w:rsid w:val="002148C0"/>
    <w:rsid w:val="00215B14"/>
    <w:rsid w:val="00220ACF"/>
    <w:rsid w:val="00222D79"/>
    <w:rsid w:val="00232D00"/>
    <w:rsid w:val="002346DB"/>
    <w:rsid w:val="00240ED8"/>
    <w:rsid w:val="002424F4"/>
    <w:rsid w:val="002462B7"/>
    <w:rsid w:val="002557A4"/>
    <w:rsid w:val="002569E2"/>
    <w:rsid w:val="0025766D"/>
    <w:rsid w:val="002610E7"/>
    <w:rsid w:val="002629CB"/>
    <w:rsid w:val="00262B80"/>
    <w:rsid w:val="00263AF5"/>
    <w:rsid w:val="002679A3"/>
    <w:rsid w:val="00271BD1"/>
    <w:rsid w:val="00271CFE"/>
    <w:rsid w:val="00272551"/>
    <w:rsid w:val="00275828"/>
    <w:rsid w:val="002766E7"/>
    <w:rsid w:val="002769D0"/>
    <w:rsid w:val="00281692"/>
    <w:rsid w:val="00283B49"/>
    <w:rsid w:val="00284D6A"/>
    <w:rsid w:val="0028557C"/>
    <w:rsid w:val="002858FD"/>
    <w:rsid w:val="002860C7"/>
    <w:rsid w:val="00295261"/>
    <w:rsid w:val="00297E9C"/>
    <w:rsid w:val="002A211D"/>
    <w:rsid w:val="002A332D"/>
    <w:rsid w:val="002A41F6"/>
    <w:rsid w:val="002B0373"/>
    <w:rsid w:val="002B2DB4"/>
    <w:rsid w:val="002C0C52"/>
    <w:rsid w:val="002C11DE"/>
    <w:rsid w:val="002C6120"/>
    <w:rsid w:val="002C6152"/>
    <w:rsid w:val="002E1485"/>
    <w:rsid w:val="002E15E3"/>
    <w:rsid w:val="002E4292"/>
    <w:rsid w:val="002E5AAC"/>
    <w:rsid w:val="002F567B"/>
    <w:rsid w:val="003032C6"/>
    <w:rsid w:val="00307872"/>
    <w:rsid w:val="00312EB2"/>
    <w:rsid w:val="00314E0B"/>
    <w:rsid w:val="0031690A"/>
    <w:rsid w:val="00316F87"/>
    <w:rsid w:val="00317CBC"/>
    <w:rsid w:val="00320D65"/>
    <w:rsid w:val="00326B53"/>
    <w:rsid w:val="00327E91"/>
    <w:rsid w:val="00330777"/>
    <w:rsid w:val="00330D4B"/>
    <w:rsid w:val="003315C6"/>
    <w:rsid w:val="00331C30"/>
    <w:rsid w:val="00334043"/>
    <w:rsid w:val="003363A4"/>
    <w:rsid w:val="00337D70"/>
    <w:rsid w:val="00340480"/>
    <w:rsid w:val="003416BD"/>
    <w:rsid w:val="00344FA1"/>
    <w:rsid w:val="00345FBE"/>
    <w:rsid w:val="00350E88"/>
    <w:rsid w:val="00351291"/>
    <w:rsid w:val="00351C7A"/>
    <w:rsid w:val="003533D6"/>
    <w:rsid w:val="00355956"/>
    <w:rsid w:val="00361D57"/>
    <w:rsid w:val="00364187"/>
    <w:rsid w:val="0036556F"/>
    <w:rsid w:val="0036632A"/>
    <w:rsid w:val="003666B7"/>
    <w:rsid w:val="00367BC0"/>
    <w:rsid w:val="00371B30"/>
    <w:rsid w:val="003726F9"/>
    <w:rsid w:val="003734F6"/>
    <w:rsid w:val="003803A9"/>
    <w:rsid w:val="00383B3D"/>
    <w:rsid w:val="00383CC8"/>
    <w:rsid w:val="0038463A"/>
    <w:rsid w:val="00390095"/>
    <w:rsid w:val="003908F0"/>
    <w:rsid w:val="0039420C"/>
    <w:rsid w:val="003A1671"/>
    <w:rsid w:val="003A31D8"/>
    <w:rsid w:val="003A3526"/>
    <w:rsid w:val="003B09C1"/>
    <w:rsid w:val="003B3E4F"/>
    <w:rsid w:val="003B4022"/>
    <w:rsid w:val="003B630B"/>
    <w:rsid w:val="003C0BC1"/>
    <w:rsid w:val="003C120D"/>
    <w:rsid w:val="003C21CC"/>
    <w:rsid w:val="003C22AB"/>
    <w:rsid w:val="003C7325"/>
    <w:rsid w:val="003C75BB"/>
    <w:rsid w:val="003D2F39"/>
    <w:rsid w:val="003D4EA0"/>
    <w:rsid w:val="003D6930"/>
    <w:rsid w:val="003D7368"/>
    <w:rsid w:val="003E1973"/>
    <w:rsid w:val="003E3FA1"/>
    <w:rsid w:val="003E4336"/>
    <w:rsid w:val="003F412B"/>
    <w:rsid w:val="003F6BD9"/>
    <w:rsid w:val="003F7D2F"/>
    <w:rsid w:val="0040398F"/>
    <w:rsid w:val="004047CC"/>
    <w:rsid w:val="004059D3"/>
    <w:rsid w:val="00405B1D"/>
    <w:rsid w:val="00410E65"/>
    <w:rsid w:val="00415621"/>
    <w:rsid w:val="004160E9"/>
    <w:rsid w:val="00421D72"/>
    <w:rsid w:val="004229CB"/>
    <w:rsid w:val="00422C0A"/>
    <w:rsid w:val="00426F2A"/>
    <w:rsid w:val="00431B9F"/>
    <w:rsid w:val="004323AE"/>
    <w:rsid w:val="0043378C"/>
    <w:rsid w:val="00436565"/>
    <w:rsid w:val="00437CDA"/>
    <w:rsid w:val="004429E0"/>
    <w:rsid w:val="00445344"/>
    <w:rsid w:val="00445A05"/>
    <w:rsid w:val="00446A21"/>
    <w:rsid w:val="00446D73"/>
    <w:rsid w:val="00447582"/>
    <w:rsid w:val="0044788B"/>
    <w:rsid w:val="004515E4"/>
    <w:rsid w:val="00454C93"/>
    <w:rsid w:val="0046178E"/>
    <w:rsid w:val="0046428E"/>
    <w:rsid w:val="00465E34"/>
    <w:rsid w:val="0046764E"/>
    <w:rsid w:val="00467FC7"/>
    <w:rsid w:val="00470131"/>
    <w:rsid w:val="0047518A"/>
    <w:rsid w:val="00475D25"/>
    <w:rsid w:val="00481E13"/>
    <w:rsid w:val="0048418B"/>
    <w:rsid w:val="00484C06"/>
    <w:rsid w:val="004869C4"/>
    <w:rsid w:val="00486F17"/>
    <w:rsid w:val="00490507"/>
    <w:rsid w:val="00491CDB"/>
    <w:rsid w:val="004938DF"/>
    <w:rsid w:val="00494474"/>
    <w:rsid w:val="00494586"/>
    <w:rsid w:val="004A6DB1"/>
    <w:rsid w:val="004B4178"/>
    <w:rsid w:val="004B49B2"/>
    <w:rsid w:val="004B5423"/>
    <w:rsid w:val="004B72D4"/>
    <w:rsid w:val="004C4F21"/>
    <w:rsid w:val="004C62FD"/>
    <w:rsid w:val="004C6EEA"/>
    <w:rsid w:val="004D0210"/>
    <w:rsid w:val="004D3191"/>
    <w:rsid w:val="004D38AF"/>
    <w:rsid w:val="004D539B"/>
    <w:rsid w:val="004E04BA"/>
    <w:rsid w:val="004E114D"/>
    <w:rsid w:val="004E1F68"/>
    <w:rsid w:val="004E259E"/>
    <w:rsid w:val="004E26AD"/>
    <w:rsid w:val="004E45C7"/>
    <w:rsid w:val="004E5ADC"/>
    <w:rsid w:val="004F0634"/>
    <w:rsid w:val="0050018B"/>
    <w:rsid w:val="005012B0"/>
    <w:rsid w:val="00501621"/>
    <w:rsid w:val="00503F7C"/>
    <w:rsid w:val="005062CA"/>
    <w:rsid w:val="005123D6"/>
    <w:rsid w:val="005125CE"/>
    <w:rsid w:val="0051381A"/>
    <w:rsid w:val="00514F0D"/>
    <w:rsid w:val="00515CD7"/>
    <w:rsid w:val="005241F3"/>
    <w:rsid w:val="00525071"/>
    <w:rsid w:val="00531481"/>
    <w:rsid w:val="00534B45"/>
    <w:rsid w:val="00535DFF"/>
    <w:rsid w:val="00537067"/>
    <w:rsid w:val="005429C4"/>
    <w:rsid w:val="00547768"/>
    <w:rsid w:val="00550834"/>
    <w:rsid w:val="00554C27"/>
    <w:rsid w:val="005626E4"/>
    <w:rsid w:val="00562B26"/>
    <w:rsid w:val="00566F88"/>
    <w:rsid w:val="005703BC"/>
    <w:rsid w:val="005803F5"/>
    <w:rsid w:val="00582D83"/>
    <w:rsid w:val="00587D22"/>
    <w:rsid w:val="00594BA0"/>
    <w:rsid w:val="00594DDB"/>
    <w:rsid w:val="005A13E2"/>
    <w:rsid w:val="005A776F"/>
    <w:rsid w:val="005B0084"/>
    <w:rsid w:val="005C1EC4"/>
    <w:rsid w:val="005C39E8"/>
    <w:rsid w:val="005C441C"/>
    <w:rsid w:val="005C45E6"/>
    <w:rsid w:val="005C4D87"/>
    <w:rsid w:val="005C592B"/>
    <w:rsid w:val="005D1795"/>
    <w:rsid w:val="005D5A61"/>
    <w:rsid w:val="005D6613"/>
    <w:rsid w:val="005E0AEE"/>
    <w:rsid w:val="005E18B6"/>
    <w:rsid w:val="005E332A"/>
    <w:rsid w:val="005E359E"/>
    <w:rsid w:val="005E4B8C"/>
    <w:rsid w:val="005E6ADD"/>
    <w:rsid w:val="005F2163"/>
    <w:rsid w:val="005F2503"/>
    <w:rsid w:val="005F3C20"/>
    <w:rsid w:val="005F4E07"/>
    <w:rsid w:val="006007D7"/>
    <w:rsid w:val="006010CC"/>
    <w:rsid w:val="0060118B"/>
    <w:rsid w:val="00601EE6"/>
    <w:rsid w:val="006053CB"/>
    <w:rsid w:val="00605933"/>
    <w:rsid w:val="00605934"/>
    <w:rsid w:val="0060721F"/>
    <w:rsid w:val="00610460"/>
    <w:rsid w:val="00615679"/>
    <w:rsid w:val="00616FF8"/>
    <w:rsid w:val="006206A5"/>
    <w:rsid w:val="00624EDB"/>
    <w:rsid w:val="0062626B"/>
    <w:rsid w:val="00626CEF"/>
    <w:rsid w:val="00632785"/>
    <w:rsid w:val="00633909"/>
    <w:rsid w:val="00636E5C"/>
    <w:rsid w:val="006462B9"/>
    <w:rsid w:val="006500D5"/>
    <w:rsid w:val="00663AD7"/>
    <w:rsid w:val="0067125B"/>
    <w:rsid w:val="00671582"/>
    <w:rsid w:val="00674980"/>
    <w:rsid w:val="00675DC1"/>
    <w:rsid w:val="006761C7"/>
    <w:rsid w:val="00676D30"/>
    <w:rsid w:val="0068103A"/>
    <w:rsid w:val="0068126B"/>
    <w:rsid w:val="006823D3"/>
    <w:rsid w:val="0068248B"/>
    <w:rsid w:val="00683276"/>
    <w:rsid w:val="006832AA"/>
    <w:rsid w:val="006832CD"/>
    <w:rsid w:val="00684E90"/>
    <w:rsid w:val="006867DE"/>
    <w:rsid w:val="00687AE1"/>
    <w:rsid w:val="00690B69"/>
    <w:rsid w:val="00691193"/>
    <w:rsid w:val="00691FAF"/>
    <w:rsid w:val="006A2833"/>
    <w:rsid w:val="006A5C57"/>
    <w:rsid w:val="006B3369"/>
    <w:rsid w:val="006B6678"/>
    <w:rsid w:val="006B6786"/>
    <w:rsid w:val="006B68CB"/>
    <w:rsid w:val="006B6904"/>
    <w:rsid w:val="006B6F76"/>
    <w:rsid w:val="006C3340"/>
    <w:rsid w:val="006C7458"/>
    <w:rsid w:val="006D4191"/>
    <w:rsid w:val="006D46EE"/>
    <w:rsid w:val="006D4FC4"/>
    <w:rsid w:val="006D629B"/>
    <w:rsid w:val="006D68FA"/>
    <w:rsid w:val="006D6AC3"/>
    <w:rsid w:val="006E2483"/>
    <w:rsid w:val="006E303B"/>
    <w:rsid w:val="006E6C7C"/>
    <w:rsid w:val="006F222D"/>
    <w:rsid w:val="006F2DCA"/>
    <w:rsid w:val="00701707"/>
    <w:rsid w:val="007028B4"/>
    <w:rsid w:val="007077E5"/>
    <w:rsid w:val="00707E2E"/>
    <w:rsid w:val="00712B9D"/>
    <w:rsid w:val="007136B1"/>
    <w:rsid w:val="00720D1B"/>
    <w:rsid w:val="0072139C"/>
    <w:rsid w:val="00724D19"/>
    <w:rsid w:val="0072689A"/>
    <w:rsid w:val="00726C68"/>
    <w:rsid w:val="00732CFA"/>
    <w:rsid w:val="007343B1"/>
    <w:rsid w:val="0073496C"/>
    <w:rsid w:val="00735290"/>
    <w:rsid w:val="00741127"/>
    <w:rsid w:val="00741EB8"/>
    <w:rsid w:val="00751789"/>
    <w:rsid w:val="00752DCF"/>
    <w:rsid w:val="0075319B"/>
    <w:rsid w:val="007535A8"/>
    <w:rsid w:val="0075654C"/>
    <w:rsid w:val="00756F80"/>
    <w:rsid w:val="00761CF9"/>
    <w:rsid w:val="007626C8"/>
    <w:rsid w:val="00762D3C"/>
    <w:rsid w:val="00763612"/>
    <w:rsid w:val="0076456A"/>
    <w:rsid w:val="00764E6B"/>
    <w:rsid w:val="0076542B"/>
    <w:rsid w:val="00770929"/>
    <w:rsid w:val="007767EE"/>
    <w:rsid w:val="00780818"/>
    <w:rsid w:val="007814A1"/>
    <w:rsid w:val="00783B3C"/>
    <w:rsid w:val="0079253E"/>
    <w:rsid w:val="007926E9"/>
    <w:rsid w:val="00793B50"/>
    <w:rsid w:val="00796E1E"/>
    <w:rsid w:val="00797BB8"/>
    <w:rsid w:val="007A12F3"/>
    <w:rsid w:val="007B25F8"/>
    <w:rsid w:val="007B4483"/>
    <w:rsid w:val="007B731B"/>
    <w:rsid w:val="007C0300"/>
    <w:rsid w:val="007C03BD"/>
    <w:rsid w:val="007C0690"/>
    <w:rsid w:val="007C5C24"/>
    <w:rsid w:val="007C668D"/>
    <w:rsid w:val="007C7477"/>
    <w:rsid w:val="007D08B8"/>
    <w:rsid w:val="007D1B54"/>
    <w:rsid w:val="007D24CB"/>
    <w:rsid w:val="007D2F37"/>
    <w:rsid w:val="007D4589"/>
    <w:rsid w:val="007D59BE"/>
    <w:rsid w:val="007D6930"/>
    <w:rsid w:val="007D7AA4"/>
    <w:rsid w:val="007E04A3"/>
    <w:rsid w:val="007E0A5B"/>
    <w:rsid w:val="007E440E"/>
    <w:rsid w:val="007E513B"/>
    <w:rsid w:val="007E6D05"/>
    <w:rsid w:val="007F10D9"/>
    <w:rsid w:val="007F2D03"/>
    <w:rsid w:val="007F4036"/>
    <w:rsid w:val="007F45C7"/>
    <w:rsid w:val="007F7CAA"/>
    <w:rsid w:val="0080152A"/>
    <w:rsid w:val="00802D78"/>
    <w:rsid w:val="00802E5B"/>
    <w:rsid w:val="00803997"/>
    <w:rsid w:val="0081286B"/>
    <w:rsid w:val="00814336"/>
    <w:rsid w:val="0082019C"/>
    <w:rsid w:val="00831DED"/>
    <w:rsid w:val="00833DB7"/>
    <w:rsid w:val="0083533C"/>
    <w:rsid w:val="0083593A"/>
    <w:rsid w:val="0083768D"/>
    <w:rsid w:val="00841571"/>
    <w:rsid w:val="00841B2B"/>
    <w:rsid w:val="00842130"/>
    <w:rsid w:val="0084330E"/>
    <w:rsid w:val="0084688D"/>
    <w:rsid w:val="008603BB"/>
    <w:rsid w:val="00861E8D"/>
    <w:rsid w:val="008706AD"/>
    <w:rsid w:val="00875A29"/>
    <w:rsid w:val="008761F1"/>
    <w:rsid w:val="00876759"/>
    <w:rsid w:val="008800D8"/>
    <w:rsid w:val="00880603"/>
    <w:rsid w:val="00881A88"/>
    <w:rsid w:val="008837A7"/>
    <w:rsid w:val="00883A3B"/>
    <w:rsid w:val="008932DD"/>
    <w:rsid w:val="0089444E"/>
    <w:rsid w:val="0089447F"/>
    <w:rsid w:val="00895995"/>
    <w:rsid w:val="00895A05"/>
    <w:rsid w:val="00897086"/>
    <w:rsid w:val="008A24AB"/>
    <w:rsid w:val="008A2AAC"/>
    <w:rsid w:val="008A6B73"/>
    <w:rsid w:val="008A7C2D"/>
    <w:rsid w:val="008B2A4F"/>
    <w:rsid w:val="008B32F5"/>
    <w:rsid w:val="008B5F01"/>
    <w:rsid w:val="008B750F"/>
    <w:rsid w:val="008C1B48"/>
    <w:rsid w:val="008C7774"/>
    <w:rsid w:val="008D07E5"/>
    <w:rsid w:val="008D4173"/>
    <w:rsid w:val="008D4CC0"/>
    <w:rsid w:val="008E0354"/>
    <w:rsid w:val="008E2B6D"/>
    <w:rsid w:val="008E30BE"/>
    <w:rsid w:val="008E478A"/>
    <w:rsid w:val="008E4E41"/>
    <w:rsid w:val="008E4E46"/>
    <w:rsid w:val="008F11F8"/>
    <w:rsid w:val="008F4E43"/>
    <w:rsid w:val="008F6E5A"/>
    <w:rsid w:val="008F74C0"/>
    <w:rsid w:val="008F7C18"/>
    <w:rsid w:val="00902D20"/>
    <w:rsid w:val="00902E40"/>
    <w:rsid w:val="00906225"/>
    <w:rsid w:val="0090709A"/>
    <w:rsid w:val="0091162D"/>
    <w:rsid w:val="0091204A"/>
    <w:rsid w:val="00913251"/>
    <w:rsid w:val="00913394"/>
    <w:rsid w:val="00914E72"/>
    <w:rsid w:val="00916FEB"/>
    <w:rsid w:val="00917D4A"/>
    <w:rsid w:val="00920C9B"/>
    <w:rsid w:val="009274FA"/>
    <w:rsid w:val="00933588"/>
    <w:rsid w:val="009407B6"/>
    <w:rsid w:val="009436C7"/>
    <w:rsid w:val="009467EE"/>
    <w:rsid w:val="00947017"/>
    <w:rsid w:val="00950942"/>
    <w:rsid w:val="009512F0"/>
    <w:rsid w:val="009523F5"/>
    <w:rsid w:val="00953ED9"/>
    <w:rsid w:val="00955881"/>
    <w:rsid w:val="0095634A"/>
    <w:rsid w:val="00956A4B"/>
    <w:rsid w:val="009618DF"/>
    <w:rsid w:val="00962495"/>
    <w:rsid w:val="00962607"/>
    <w:rsid w:val="00964EB0"/>
    <w:rsid w:val="009662B9"/>
    <w:rsid w:val="00966CDA"/>
    <w:rsid w:val="00972FF0"/>
    <w:rsid w:val="00974848"/>
    <w:rsid w:val="009755E5"/>
    <w:rsid w:val="0097566B"/>
    <w:rsid w:val="0097709F"/>
    <w:rsid w:val="009819BF"/>
    <w:rsid w:val="00982ABD"/>
    <w:rsid w:val="0098350F"/>
    <w:rsid w:val="00984184"/>
    <w:rsid w:val="00986900"/>
    <w:rsid w:val="00986FD9"/>
    <w:rsid w:val="00991B42"/>
    <w:rsid w:val="00996756"/>
    <w:rsid w:val="009A10DD"/>
    <w:rsid w:val="009A364C"/>
    <w:rsid w:val="009B0D4B"/>
    <w:rsid w:val="009B2D21"/>
    <w:rsid w:val="009B37F0"/>
    <w:rsid w:val="009B7630"/>
    <w:rsid w:val="009C11C6"/>
    <w:rsid w:val="009C15B0"/>
    <w:rsid w:val="009C245B"/>
    <w:rsid w:val="009C2DE4"/>
    <w:rsid w:val="009C2DFC"/>
    <w:rsid w:val="009C606B"/>
    <w:rsid w:val="009C73A1"/>
    <w:rsid w:val="009C7B66"/>
    <w:rsid w:val="009D49C4"/>
    <w:rsid w:val="009E02CD"/>
    <w:rsid w:val="009E331B"/>
    <w:rsid w:val="009F0822"/>
    <w:rsid w:val="009F188F"/>
    <w:rsid w:val="009F407B"/>
    <w:rsid w:val="009F5264"/>
    <w:rsid w:val="009F5BB8"/>
    <w:rsid w:val="009F6713"/>
    <w:rsid w:val="009F7714"/>
    <w:rsid w:val="009F7BB1"/>
    <w:rsid w:val="00A053C5"/>
    <w:rsid w:val="00A101F7"/>
    <w:rsid w:val="00A22E2B"/>
    <w:rsid w:val="00A270D0"/>
    <w:rsid w:val="00A272F2"/>
    <w:rsid w:val="00A27D00"/>
    <w:rsid w:val="00A30031"/>
    <w:rsid w:val="00A30358"/>
    <w:rsid w:val="00A331D1"/>
    <w:rsid w:val="00A34F71"/>
    <w:rsid w:val="00A37E3E"/>
    <w:rsid w:val="00A403CA"/>
    <w:rsid w:val="00A41194"/>
    <w:rsid w:val="00A420AE"/>
    <w:rsid w:val="00A42FF3"/>
    <w:rsid w:val="00A453CE"/>
    <w:rsid w:val="00A45FC7"/>
    <w:rsid w:val="00A46D47"/>
    <w:rsid w:val="00A47C0A"/>
    <w:rsid w:val="00A47E77"/>
    <w:rsid w:val="00A50906"/>
    <w:rsid w:val="00A55CC1"/>
    <w:rsid w:val="00A55F35"/>
    <w:rsid w:val="00A609E7"/>
    <w:rsid w:val="00A64086"/>
    <w:rsid w:val="00A647E9"/>
    <w:rsid w:val="00A675CB"/>
    <w:rsid w:val="00A67A62"/>
    <w:rsid w:val="00A701FC"/>
    <w:rsid w:val="00A71881"/>
    <w:rsid w:val="00A74160"/>
    <w:rsid w:val="00A766EB"/>
    <w:rsid w:val="00A8242E"/>
    <w:rsid w:val="00A90E9E"/>
    <w:rsid w:val="00A9371B"/>
    <w:rsid w:val="00A9496B"/>
    <w:rsid w:val="00A94F6E"/>
    <w:rsid w:val="00A96EFB"/>
    <w:rsid w:val="00AA09D7"/>
    <w:rsid w:val="00AA0C15"/>
    <w:rsid w:val="00AA3C06"/>
    <w:rsid w:val="00AA513E"/>
    <w:rsid w:val="00AA519B"/>
    <w:rsid w:val="00AA7061"/>
    <w:rsid w:val="00AA7A3F"/>
    <w:rsid w:val="00AB1D65"/>
    <w:rsid w:val="00AB306C"/>
    <w:rsid w:val="00AB3C06"/>
    <w:rsid w:val="00AC3502"/>
    <w:rsid w:val="00AC4B3D"/>
    <w:rsid w:val="00AC5E21"/>
    <w:rsid w:val="00AC6BF8"/>
    <w:rsid w:val="00AD0148"/>
    <w:rsid w:val="00AD2896"/>
    <w:rsid w:val="00AD2C35"/>
    <w:rsid w:val="00AD6496"/>
    <w:rsid w:val="00AE1FE1"/>
    <w:rsid w:val="00AF54CB"/>
    <w:rsid w:val="00AF6818"/>
    <w:rsid w:val="00AF761D"/>
    <w:rsid w:val="00AF775B"/>
    <w:rsid w:val="00B00867"/>
    <w:rsid w:val="00B01B3E"/>
    <w:rsid w:val="00B05788"/>
    <w:rsid w:val="00B07FDF"/>
    <w:rsid w:val="00B128C5"/>
    <w:rsid w:val="00B1466E"/>
    <w:rsid w:val="00B15745"/>
    <w:rsid w:val="00B15DB6"/>
    <w:rsid w:val="00B1774C"/>
    <w:rsid w:val="00B2133C"/>
    <w:rsid w:val="00B22D62"/>
    <w:rsid w:val="00B231EC"/>
    <w:rsid w:val="00B24A45"/>
    <w:rsid w:val="00B26BDE"/>
    <w:rsid w:val="00B32B85"/>
    <w:rsid w:val="00B34557"/>
    <w:rsid w:val="00B351B1"/>
    <w:rsid w:val="00B36F95"/>
    <w:rsid w:val="00B40BA6"/>
    <w:rsid w:val="00B4285A"/>
    <w:rsid w:val="00B44F95"/>
    <w:rsid w:val="00B5014C"/>
    <w:rsid w:val="00B50B3F"/>
    <w:rsid w:val="00B55C78"/>
    <w:rsid w:val="00B57710"/>
    <w:rsid w:val="00B60CB4"/>
    <w:rsid w:val="00B67BF0"/>
    <w:rsid w:val="00B740B9"/>
    <w:rsid w:val="00B75ACC"/>
    <w:rsid w:val="00B77CEA"/>
    <w:rsid w:val="00B82886"/>
    <w:rsid w:val="00B828FF"/>
    <w:rsid w:val="00B84074"/>
    <w:rsid w:val="00B84192"/>
    <w:rsid w:val="00B84206"/>
    <w:rsid w:val="00B84DDB"/>
    <w:rsid w:val="00B868F4"/>
    <w:rsid w:val="00B8757C"/>
    <w:rsid w:val="00B92A21"/>
    <w:rsid w:val="00B94124"/>
    <w:rsid w:val="00B9533A"/>
    <w:rsid w:val="00BA0DAF"/>
    <w:rsid w:val="00BA2F4E"/>
    <w:rsid w:val="00BA5531"/>
    <w:rsid w:val="00BA602F"/>
    <w:rsid w:val="00BA6503"/>
    <w:rsid w:val="00BA6823"/>
    <w:rsid w:val="00BA6B9F"/>
    <w:rsid w:val="00BB2385"/>
    <w:rsid w:val="00BB31A3"/>
    <w:rsid w:val="00BB32CD"/>
    <w:rsid w:val="00BB3AFA"/>
    <w:rsid w:val="00BB7C86"/>
    <w:rsid w:val="00BC3287"/>
    <w:rsid w:val="00BC4496"/>
    <w:rsid w:val="00BC5AC0"/>
    <w:rsid w:val="00BC7456"/>
    <w:rsid w:val="00BC7E82"/>
    <w:rsid w:val="00BD08FB"/>
    <w:rsid w:val="00BD255E"/>
    <w:rsid w:val="00BD4DB5"/>
    <w:rsid w:val="00BD5B86"/>
    <w:rsid w:val="00BD6307"/>
    <w:rsid w:val="00BD6C13"/>
    <w:rsid w:val="00BD77A2"/>
    <w:rsid w:val="00BE1F7B"/>
    <w:rsid w:val="00BE6713"/>
    <w:rsid w:val="00BE67D5"/>
    <w:rsid w:val="00BF04CA"/>
    <w:rsid w:val="00BF6222"/>
    <w:rsid w:val="00BF6AD4"/>
    <w:rsid w:val="00C0595C"/>
    <w:rsid w:val="00C07228"/>
    <w:rsid w:val="00C10A53"/>
    <w:rsid w:val="00C11F63"/>
    <w:rsid w:val="00C2524C"/>
    <w:rsid w:val="00C36181"/>
    <w:rsid w:val="00C36D0A"/>
    <w:rsid w:val="00C36EB3"/>
    <w:rsid w:val="00C41AB1"/>
    <w:rsid w:val="00C47367"/>
    <w:rsid w:val="00C52A41"/>
    <w:rsid w:val="00C5445E"/>
    <w:rsid w:val="00C55068"/>
    <w:rsid w:val="00C561C1"/>
    <w:rsid w:val="00C56A4B"/>
    <w:rsid w:val="00C572F2"/>
    <w:rsid w:val="00C577CA"/>
    <w:rsid w:val="00C57F4C"/>
    <w:rsid w:val="00C62CAD"/>
    <w:rsid w:val="00C640C4"/>
    <w:rsid w:val="00C64933"/>
    <w:rsid w:val="00C65CE3"/>
    <w:rsid w:val="00C72A8D"/>
    <w:rsid w:val="00C7365D"/>
    <w:rsid w:val="00C77760"/>
    <w:rsid w:val="00C80A62"/>
    <w:rsid w:val="00C823E3"/>
    <w:rsid w:val="00C823F1"/>
    <w:rsid w:val="00C82CB9"/>
    <w:rsid w:val="00C92FF1"/>
    <w:rsid w:val="00C967D6"/>
    <w:rsid w:val="00C96E36"/>
    <w:rsid w:val="00C976F6"/>
    <w:rsid w:val="00C97794"/>
    <w:rsid w:val="00C97E46"/>
    <w:rsid w:val="00CA0D3B"/>
    <w:rsid w:val="00CA255B"/>
    <w:rsid w:val="00CA28C0"/>
    <w:rsid w:val="00CA3921"/>
    <w:rsid w:val="00CA6EE5"/>
    <w:rsid w:val="00CA780D"/>
    <w:rsid w:val="00CB028A"/>
    <w:rsid w:val="00CB5274"/>
    <w:rsid w:val="00CB5FBD"/>
    <w:rsid w:val="00CB6AF2"/>
    <w:rsid w:val="00CB7495"/>
    <w:rsid w:val="00CC07F2"/>
    <w:rsid w:val="00CC3017"/>
    <w:rsid w:val="00CC31AE"/>
    <w:rsid w:val="00CD0BAD"/>
    <w:rsid w:val="00CD1490"/>
    <w:rsid w:val="00CD5563"/>
    <w:rsid w:val="00CD59E4"/>
    <w:rsid w:val="00CE551F"/>
    <w:rsid w:val="00CE778C"/>
    <w:rsid w:val="00CF14A8"/>
    <w:rsid w:val="00CF1D36"/>
    <w:rsid w:val="00CF3291"/>
    <w:rsid w:val="00CF5EE3"/>
    <w:rsid w:val="00CF6917"/>
    <w:rsid w:val="00D01479"/>
    <w:rsid w:val="00D02BBC"/>
    <w:rsid w:val="00D039BA"/>
    <w:rsid w:val="00D06D27"/>
    <w:rsid w:val="00D076EE"/>
    <w:rsid w:val="00D10F18"/>
    <w:rsid w:val="00D20B9A"/>
    <w:rsid w:val="00D23168"/>
    <w:rsid w:val="00D23D1A"/>
    <w:rsid w:val="00D3368C"/>
    <w:rsid w:val="00D34452"/>
    <w:rsid w:val="00D35724"/>
    <w:rsid w:val="00D41773"/>
    <w:rsid w:val="00D44AC7"/>
    <w:rsid w:val="00D5358B"/>
    <w:rsid w:val="00D53850"/>
    <w:rsid w:val="00D548C8"/>
    <w:rsid w:val="00D56474"/>
    <w:rsid w:val="00D60D9A"/>
    <w:rsid w:val="00D61460"/>
    <w:rsid w:val="00D637B4"/>
    <w:rsid w:val="00D641FF"/>
    <w:rsid w:val="00D65812"/>
    <w:rsid w:val="00D67A1F"/>
    <w:rsid w:val="00D7192B"/>
    <w:rsid w:val="00D73E61"/>
    <w:rsid w:val="00D84C27"/>
    <w:rsid w:val="00D90583"/>
    <w:rsid w:val="00D94E4F"/>
    <w:rsid w:val="00D96C80"/>
    <w:rsid w:val="00D96CC1"/>
    <w:rsid w:val="00D97CE3"/>
    <w:rsid w:val="00DA26CD"/>
    <w:rsid w:val="00DA28D6"/>
    <w:rsid w:val="00DA7DB8"/>
    <w:rsid w:val="00DB1F5C"/>
    <w:rsid w:val="00DC031F"/>
    <w:rsid w:val="00DC16F0"/>
    <w:rsid w:val="00DC24AB"/>
    <w:rsid w:val="00DC6F63"/>
    <w:rsid w:val="00DC743B"/>
    <w:rsid w:val="00DD0D97"/>
    <w:rsid w:val="00DD303B"/>
    <w:rsid w:val="00DD33A1"/>
    <w:rsid w:val="00DD693D"/>
    <w:rsid w:val="00DD72B1"/>
    <w:rsid w:val="00DE1851"/>
    <w:rsid w:val="00DE31AC"/>
    <w:rsid w:val="00DE63EA"/>
    <w:rsid w:val="00DE7B73"/>
    <w:rsid w:val="00DF033D"/>
    <w:rsid w:val="00DF0C01"/>
    <w:rsid w:val="00DF1646"/>
    <w:rsid w:val="00DF1BD6"/>
    <w:rsid w:val="00E00181"/>
    <w:rsid w:val="00E002D8"/>
    <w:rsid w:val="00E01740"/>
    <w:rsid w:val="00E0362F"/>
    <w:rsid w:val="00E05505"/>
    <w:rsid w:val="00E1126B"/>
    <w:rsid w:val="00E116B5"/>
    <w:rsid w:val="00E137F8"/>
    <w:rsid w:val="00E13FCE"/>
    <w:rsid w:val="00E14177"/>
    <w:rsid w:val="00E1505E"/>
    <w:rsid w:val="00E152AB"/>
    <w:rsid w:val="00E21BA8"/>
    <w:rsid w:val="00E2713D"/>
    <w:rsid w:val="00E342A3"/>
    <w:rsid w:val="00E3442B"/>
    <w:rsid w:val="00E37A92"/>
    <w:rsid w:val="00E418EC"/>
    <w:rsid w:val="00E45836"/>
    <w:rsid w:val="00E463ED"/>
    <w:rsid w:val="00E50B78"/>
    <w:rsid w:val="00E50EA7"/>
    <w:rsid w:val="00E512C3"/>
    <w:rsid w:val="00E521F1"/>
    <w:rsid w:val="00E52481"/>
    <w:rsid w:val="00E547B6"/>
    <w:rsid w:val="00E565C7"/>
    <w:rsid w:val="00E56CEB"/>
    <w:rsid w:val="00E62101"/>
    <w:rsid w:val="00E64975"/>
    <w:rsid w:val="00E64CDD"/>
    <w:rsid w:val="00E66DF7"/>
    <w:rsid w:val="00E66EFB"/>
    <w:rsid w:val="00E67513"/>
    <w:rsid w:val="00E67642"/>
    <w:rsid w:val="00E70DA1"/>
    <w:rsid w:val="00E7204A"/>
    <w:rsid w:val="00E72E99"/>
    <w:rsid w:val="00E83237"/>
    <w:rsid w:val="00E851AB"/>
    <w:rsid w:val="00E85C24"/>
    <w:rsid w:val="00E87109"/>
    <w:rsid w:val="00E9033D"/>
    <w:rsid w:val="00E90459"/>
    <w:rsid w:val="00E9105D"/>
    <w:rsid w:val="00E91142"/>
    <w:rsid w:val="00EA5010"/>
    <w:rsid w:val="00EA6C73"/>
    <w:rsid w:val="00EB0363"/>
    <w:rsid w:val="00EB3615"/>
    <w:rsid w:val="00EB368B"/>
    <w:rsid w:val="00EB5C91"/>
    <w:rsid w:val="00EB642B"/>
    <w:rsid w:val="00EC2EEE"/>
    <w:rsid w:val="00EC42F7"/>
    <w:rsid w:val="00ED1CC7"/>
    <w:rsid w:val="00EE1425"/>
    <w:rsid w:val="00EE1FC8"/>
    <w:rsid w:val="00EE72E0"/>
    <w:rsid w:val="00EF0312"/>
    <w:rsid w:val="00EF05AB"/>
    <w:rsid w:val="00EF097E"/>
    <w:rsid w:val="00EF4466"/>
    <w:rsid w:val="00EF6B48"/>
    <w:rsid w:val="00EF74AC"/>
    <w:rsid w:val="00F001BB"/>
    <w:rsid w:val="00F00D46"/>
    <w:rsid w:val="00F0384F"/>
    <w:rsid w:val="00F06467"/>
    <w:rsid w:val="00F10B91"/>
    <w:rsid w:val="00F114F6"/>
    <w:rsid w:val="00F11D0F"/>
    <w:rsid w:val="00F11EF4"/>
    <w:rsid w:val="00F13EB0"/>
    <w:rsid w:val="00F15EC7"/>
    <w:rsid w:val="00F17418"/>
    <w:rsid w:val="00F1745F"/>
    <w:rsid w:val="00F22897"/>
    <w:rsid w:val="00F24411"/>
    <w:rsid w:val="00F31325"/>
    <w:rsid w:val="00F31D31"/>
    <w:rsid w:val="00F330F0"/>
    <w:rsid w:val="00F43A10"/>
    <w:rsid w:val="00F43F96"/>
    <w:rsid w:val="00F4543F"/>
    <w:rsid w:val="00F45886"/>
    <w:rsid w:val="00F46D28"/>
    <w:rsid w:val="00F53ADA"/>
    <w:rsid w:val="00F53CEB"/>
    <w:rsid w:val="00F542F3"/>
    <w:rsid w:val="00F54F8A"/>
    <w:rsid w:val="00F57421"/>
    <w:rsid w:val="00F6055C"/>
    <w:rsid w:val="00F61591"/>
    <w:rsid w:val="00F6216A"/>
    <w:rsid w:val="00F64526"/>
    <w:rsid w:val="00F650C6"/>
    <w:rsid w:val="00F673A8"/>
    <w:rsid w:val="00F7118B"/>
    <w:rsid w:val="00F714D1"/>
    <w:rsid w:val="00F725AE"/>
    <w:rsid w:val="00F7437C"/>
    <w:rsid w:val="00F756EF"/>
    <w:rsid w:val="00F758D8"/>
    <w:rsid w:val="00F76408"/>
    <w:rsid w:val="00F76EF8"/>
    <w:rsid w:val="00F8033D"/>
    <w:rsid w:val="00F823BA"/>
    <w:rsid w:val="00F8488A"/>
    <w:rsid w:val="00F90B15"/>
    <w:rsid w:val="00F91761"/>
    <w:rsid w:val="00F91BB4"/>
    <w:rsid w:val="00F956E4"/>
    <w:rsid w:val="00F9577E"/>
    <w:rsid w:val="00F9725F"/>
    <w:rsid w:val="00FA597D"/>
    <w:rsid w:val="00FB1579"/>
    <w:rsid w:val="00FB1EF9"/>
    <w:rsid w:val="00FB55CD"/>
    <w:rsid w:val="00FB6598"/>
    <w:rsid w:val="00FD0BAE"/>
    <w:rsid w:val="00FD13FA"/>
    <w:rsid w:val="00FD22D1"/>
    <w:rsid w:val="00FD785D"/>
    <w:rsid w:val="00FE08D9"/>
    <w:rsid w:val="00FE332C"/>
    <w:rsid w:val="00FE3844"/>
    <w:rsid w:val="00FE4F5E"/>
    <w:rsid w:val="00FE7B81"/>
    <w:rsid w:val="00FF0AF1"/>
    <w:rsid w:val="00FF2916"/>
    <w:rsid w:val="00FF2ACC"/>
    <w:rsid w:val="00FF397B"/>
    <w:rsid w:val="00FF6332"/>
    <w:rsid w:val="0719A920"/>
    <w:rsid w:val="08BFB87C"/>
    <w:rsid w:val="0D566EEE"/>
    <w:rsid w:val="0EFD7EFF"/>
    <w:rsid w:val="17752880"/>
    <w:rsid w:val="1BC0B9E3"/>
    <w:rsid w:val="1CD89371"/>
    <w:rsid w:val="1F13052C"/>
    <w:rsid w:val="21B149C6"/>
    <w:rsid w:val="2306AF7F"/>
    <w:rsid w:val="290D8FA7"/>
    <w:rsid w:val="2AA96008"/>
    <w:rsid w:val="2F269F65"/>
    <w:rsid w:val="411E21F7"/>
    <w:rsid w:val="4B08996B"/>
    <w:rsid w:val="555F11FE"/>
    <w:rsid w:val="57908606"/>
    <w:rsid w:val="6916AB9F"/>
    <w:rsid w:val="7D94406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0F5CB8"/>
  <w15:chartTrackingRefBased/>
  <w15:docId w15:val="{96BA11B5-FBE9-4B58-A4F3-1D4D3E802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annotation reference" w:uiPriority="99"/>
    <w:lsdException w:name="endnote text" w:uiPriority="99"/>
    <w:lsdException w:name="Title" w:qFormat="1"/>
    <w:lsdException w:name="Subtitle" w:qFormat="1"/>
    <w:lsdException w:name="Strong" w:uiPriority="22"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3">
    <w:name w:val="heading 3"/>
    <w:basedOn w:val="Normalny"/>
    <w:link w:val="Nagwek3Znak"/>
    <w:uiPriority w:val="9"/>
    <w:qFormat/>
    <w:rsid w:val="00BB32CD"/>
    <w:pPr>
      <w:spacing w:before="100" w:beforeAutospacing="1" w:after="100" w:afterAutospacing="1"/>
      <w:outlineLvl w:val="2"/>
    </w:pPr>
    <w:rPr>
      <w:b/>
      <w:bCs/>
      <w:sz w:val="27"/>
      <w:szCs w:val="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421D72"/>
    <w:rPr>
      <w:color w:val="0000FF"/>
      <w:u w:val="single"/>
    </w:rPr>
  </w:style>
  <w:style w:type="paragraph" w:styleId="Stopka">
    <w:name w:val="footer"/>
    <w:basedOn w:val="Normalny"/>
    <w:rsid w:val="0076542B"/>
    <w:pPr>
      <w:tabs>
        <w:tab w:val="center" w:pos="4536"/>
        <w:tab w:val="right" w:pos="9072"/>
      </w:tabs>
    </w:pPr>
  </w:style>
  <w:style w:type="character" w:styleId="Numerstrony">
    <w:name w:val="page number"/>
    <w:basedOn w:val="Domylnaczcionkaakapitu"/>
    <w:rsid w:val="0076542B"/>
  </w:style>
  <w:style w:type="character" w:styleId="Odwoaniedokomentarza">
    <w:name w:val="annotation reference"/>
    <w:uiPriority w:val="99"/>
    <w:rsid w:val="005B0084"/>
    <w:rPr>
      <w:sz w:val="16"/>
      <w:szCs w:val="16"/>
    </w:rPr>
  </w:style>
  <w:style w:type="paragraph" w:styleId="Tekstkomentarza">
    <w:name w:val="annotation text"/>
    <w:basedOn w:val="Normalny"/>
    <w:link w:val="TekstkomentarzaZnak"/>
    <w:uiPriority w:val="99"/>
    <w:rsid w:val="005B0084"/>
    <w:rPr>
      <w:sz w:val="20"/>
      <w:szCs w:val="20"/>
    </w:rPr>
  </w:style>
  <w:style w:type="character" w:customStyle="1" w:styleId="TekstkomentarzaZnak">
    <w:name w:val="Tekst komentarza Znak"/>
    <w:basedOn w:val="Domylnaczcionkaakapitu"/>
    <w:link w:val="Tekstkomentarza"/>
    <w:uiPriority w:val="99"/>
    <w:rsid w:val="005B0084"/>
  </w:style>
  <w:style w:type="paragraph" w:styleId="Tematkomentarza">
    <w:name w:val="annotation subject"/>
    <w:basedOn w:val="Tekstkomentarza"/>
    <w:next w:val="Tekstkomentarza"/>
    <w:link w:val="TematkomentarzaZnak"/>
    <w:rsid w:val="005B0084"/>
    <w:rPr>
      <w:b/>
      <w:bCs/>
    </w:rPr>
  </w:style>
  <w:style w:type="character" w:customStyle="1" w:styleId="TematkomentarzaZnak">
    <w:name w:val="Temat komentarza Znak"/>
    <w:link w:val="Tematkomentarza"/>
    <w:rsid w:val="005B0084"/>
    <w:rPr>
      <w:b/>
      <w:bCs/>
    </w:rPr>
  </w:style>
  <w:style w:type="paragraph" w:styleId="Tekstdymka">
    <w:name w:val="Balloon Text"/>
    <w:basedOn w:val="Normalny"/>
    <w:link w:val="TekstdymkaZnak"/>
    <w:rsid w:val="005B0084"/>
    <w:rPr>
      <w:rFonts w:ascii="Segoe UI" w:hAnsi="Segoe UI" w:cs="Segoe UI"/>
      <w:sz w:val="18"/>
      <w:szCs w:val="18"/>
    </w:rPr>
  </w:style>
  <w:style w:type="character" w:customStyle="1" w:styleId="TekstdymkaZnak">
    <w:name w:val="Tekst dymka Znak"/>
    <w:link w:val="Tekstdymka"/>
    <w:rsid w:val="005B0084"/>
    <w:rPr>
      <w:rFonts w:ascii="Segoe UI" w:hAnsi="Segoe UI" w:cs="Segoe UI"/>
      <w:sz w:val="18"/>
      <w:szCs w:val="18"/>
    </w:rPr>
  </w:style>
  <w:style w:type="paragraph" w:styleId="Akapitzlist">
    <w:name w:val="List Paragraph"/>
    <w:basedOn w:val="Normalny"/>
    <w:link w:val="AkapitzlistZnak"/>
    <w:uiPriority w:val="34"/>
    <w:qFormat/>
    <w:rsid w:val="009F188F"/>
    <w:pPr>
      <w:spacing w:after="200" w:line="276" w:lineRule="auto"/>
      <w:ind w:left="720"/>
      <w:contextualSpacing/>
    </w:pPr>
    <w:rPr>
      <w:rFonts w:ascii="Calibri" w:hAnsi="Calibri"/>
      <w:sz w:val="22"/>
      <w:szCs w:val="22"/>
    </w:rPr>
  </w:style>
  <w:style w:type="character" w:customStyle="1" w:styleId="AkapitzlistZnak">
    <w:name w:val="Akapit z listą Znak"/>
    <w:link w:val="Akapitzlist"/>
    <w:uiPriority w:val="34"/>
    <w:locked/>
    <w:rsid w:val="009F188F"/>
    <w:rPr>
      <w:rFonts w:ascii="Calibri" w:hAnsi="Calibri"/>
      <w:sz w:val="22"/>
      <w:szCs w:val="22"/>
    </w:rPr>
  </w:style>
  <w:style w:type="character" w:customStyle="1" w:styleId="Nagwek3Znak">
    <w:name w:val="Nagłówek 3 Znak"/>
    <w:link w:val="Nagwek3"/>
    <w:uiPriority w:val="9"/>
    <w:rsid w:val="00BB32CD"/>
    <w:rPr>
      <w:b/>
      <w:bCs/>
      <w:sz w:val="27"/>
      <w:szCs w:val="27"/>
    </w:rPr>
  </w:style>
  <w:style w:type="character" w:styleId="Pogrubienie">
    <w:name w:val="Strong"/>
    <w:uiPriority w:val="22"/>
    <w:qFormat/>
    <w:rsid w:val="00BB32CD"/>
    <w:rPr>
      <w:b/>
      <w:bCs/>
    </w:rPr>
  </w:style>
  <w:style w:type="paragraph" w:styleId="Tekstprzypisukocowego">
    <w:name w:val="endnote text"/>
    <w:basedOn w:val="Normalny"/>
    <w:link w:val="TekstprzypisukocowegoZnak"/>
    <w:uiPriority w:val="99"/>
    <w:unhideWhenUsed/>
    <w:rsid w:val="008A7C2D"/>
    <w:pPr>
      <w:numPr>
        <w:numId w:val="8"/>
      </w:numPr>
    </w:pPr>
    <w:rPr>
      <w:rFonts w:eastAsia="Calibri"/>
      <w:sz w:val="20"/>
      <w:szCs w:val="20"/>
      <w:lang w:eastAsia="en-US"/>
    </w:rPr>
  </w:style>
  <w:style w:type="character" w:customStyle="1" w:styleId="TekstprzypisukocowegoZnak">
    <w:name w:val="Tekst przypisu końcowego Znak"/>
    <w:link w:val="Tekstprzypisukocowego"/>
    <w:uiPriority w:val="99"/>
    <w:rsid w:val="008A7C2D"/>
    <w:rPr>
      <w:rFonts w:eastAsia="Calibri"/>
      <w:lang w:eastAsia="en-US"/>
    </w:rPr>
  </w:style>
  <w:style w:type="paragraph" w:styleId="Nagwek">
    <w:name w:val="header"/>
    <w:basedOn w:val="Normalny"/>
    <w:link w:val="NagwekZnak"/>
    <w:uiPriority w:val="99"/>
    <w:rsid w:val="00917D4A"/>
    <w:pPr>
      <w:tabs>
        <w:tab w:val="center" w:pos="4536"/>
        <w:tab w:val="right" w:pos="9072"/>
      </w:tabs>
    </w:pPr>
  </w:style>
  <w:style w:type="character" w:customStyle="1" w:styleId="NagwekZnak">
    <w:name w:val="Nagłówek Znak"/>
    <w:link w:val="Nagwek"/>
    <w:uiPriority w:val="99"/>
    <w:rsid w:val="00917D4A"/>
    <w:rPr>
      <w:sz w:val="24"/>
      <w:szCs w:val="24"/>
    </w:rPr>
  </w:style>
  <w:style w:type="paragraph" w:styleId="Zwykytekst">
    <w:name w:val="Plain Text"/>
    <w:basedOn w:val="Normalny"/>
    <w:link w:val="ZwykytekstZnak"/>
    <w:uiPriority w:val="99"/>
    <w:unhideWhenUsed/>
    <w:rsid w:val="00240ED8"/>
    <w:rPr>
      <w:rFonts w:ascii="Consolas" w:eastAsia="Calibri" w:hAnsi="Consolas" w:cs="Consolas"/>
      <w:sz w:val="21"/>
      <w:szCs w:val="21"/>
    </w:rPr>
  </w:style>
  <w:style w:type="character" w:customStyle="1" w:styleId="ZwykytekstZnak">
    <w:name w:val="Zwykły tekst Znak"/>
    <w:link w:val="Zwykytekst"/>
    <w:uiPriority w:val="99"/>
    <w:rsid w:val="00240ED8"/>
    <w:rPr>
      <w:rFonts w:ascii="Consolas" w:eastAsia="Calibri" w:hAnsi="Consolas" w:cs="Consolas"/>
      <w:sz w:val="21"/>
      <w:szCs w:val="21"/>
    </w:rPr>
  </w:style>
  <w:style w:type="character" w:customStyle="1" w:styleId="Nierozpoznanawzmianka1">
    <w:name w:val="Nierozpoznana wzmianka1"/>
    <w:uiPriority w:val="99"/>
    <w:semiHidden/>
    <w:unhideWhenUsed/>
    <w:rsid w:val="0072689A"/>
    <w:rPr>
      <w:color w:val="605E5C"/>
      <w:shd w:val="clear" w:color="auto" w:fill="E1DFDD"/>
    </w:rPr>
  </w:style>
  <w:style w:type="character" w:customStyle="1" w:styleId="size">
    <w:name w:val="size"/>
    <w:rsid w:val="008E4E46"/>
  </w:style>
  <w:style w:type="table" w:styleId="Tabela-Siatka">
    <w:name w:val="Table Grid"/>
    <w:basedOn w:val="Standardowy"/>
    <w:uiPriority w:val="39"/>
    <w:rsid w:val="008F4E4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463ED"/>
    <w:pPr>
      <w:autoSpaceDE w:val="0"/>
      <w:autoSpaceDN w:val="0"/>
      <w:adjustRightInd w:val="0"/>
    </w:pPr>
    <w:rPr>
      <w:rFonts w:eastAsiaTheme="minorHAnsi"/>
      <w:color w:val="000000"/>
      <w:sz w:val="24"/>
      <w:szCs w:val="24"/>
      <w:lang w:eastAsia="en-US"/>
    </w:rPr>
  </w:style>
  <w:style w:type="character" w:styleId="Nierozpoznanawzmianka">
    <w:name w:val="Unresolved Mention"/>
    <w:basedOn w:val="Domylnaczcionkaakapitu"/>
    <w:uiPriority w:val="99"/>
    <w:semiHidden/>
    <w:unhideWhenUsed/>
    <w:rsid w:val="008B5F01"/>
    <w:rPr>
      <w:color w:val="605E5C"/>
      <w:shd w:val="clear" w:color="auto" w:fill="E1DFDD"/>
    </w:rPr>
  </w:style>
  <w:style w:type="paragraph" w:customStyle="1" w:styleId="m1164338493608921165msolistparagraph">
    <w:name w:val="m_1164338493608921165msolistparagraph"/>
    <w:basedOn w:val="Normalny"/>
    <w:rsid w:val="00986900"/>
    <w:pPr>
      <w:spacing w:before="100" w:beforeAutospacing="1" w:after="100" w:afterAutospacing="1"/>
    </w:pPr>
    <w:rPr>
      <w:rFonts w:ascii="Calibri" w:eastAsiaTheme="minorHAnsi" w:hAnsi="Calibri" w:cs="Calibri"/>
      <w:sz w:val="22"/>
      <w:szCs w:val="22"/>
    </w:rPr>
  </w:style>
  <w:style w:type="paragraph" w:styleId="Poprawka">
    <w:name w:val="Revision"/>
    <w:hidden/>
    <w:uiPriority w:val="99"/>
    <w:semiHidden/>
    <w:rsid w:val="00C976F6"/>
    <w:rPr>
      <w:sz w:val="24"/>
      <w:szCs w:val="24"/>
    </w:rPr>
  </w:style>
  <w:style w:type="paragraph" w:styleId="NormalnyWeb">
    <w:name w:val="Normal (Web)"/>
    <w:basedOn w:val="Normalny"/>
    <w:uiPriority w:val="99"/>
    <w:unhideWhenUsed/>
    <w:rsid w:val="007C0300"/>
    <w:pPr>
      <w:spacing w:before="100" w:beforeAutospacing="1" w:after="100" w:afterAutospacing="1"/>
    </w:pPr>
  </w:style>
  <w:style w:type="character" w:customStyle="1" w:styleId="apple-converted-space">
    <w:name w:val="apple-converted-space"/>
    <w:basedOn w:val="Domylnaczcionkaakapitu"/>
    <w:rsid w:val="0075319B"/>
  </w:style>
  <w:style w:type="paragraph" w:customStyle="1" w:styleId="text">
    <w:name w:val="text"/>
    <w:basedOn w:val="Normalny"/>
    <w:rsid w:val="00DC16F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269198">
      <w:bodyDiv w:val="1"/>
      <w:marLeft w:val="0"/>
      <w:marRight w:val="0"/>
      <w:marTop w:val="0"/>
      <w:marBottom w:val="0"/>
      <w:divBdr>
        <w:top w:val="none" w:sz="0" w:space="0" w:color="auto"/>
        <w:left w:val="none" w:sz="0" w:space="0" w:color="auto"/>
        <w:bottom w:val="none" w:sz="0" w:space="0" w:color="auto"/>
        <w:right w:val="none" w:sz="0" w:space="0" w:color="auto"/>
      </w:divBdr>
    </w:div>
    <w:div w:id="114950742">
      <w:bodyDiv w:val="1"/>
      <w:marLeft w:val="0"/>
      <w:marRight w:val="0"/>
      <w:marTop w:val="0"/>
      <w:marBottom w:val="0"/>
      <w:divBdr>
        <w:top w:val="none" w:sz="0" w:space="0" w:color="auto"/>
        <w:left w:val="none" w:sz="0" w:space="0" w:color="auto"/>
        <w:bottom w:val="none" w:sz="0" w:space="0" w:color="auto"/>
        <w:right w:val="none" w:sz="0" w:space="0" w:color="auto"/>
      </w:divBdr>
    </w:div>
    <w:div w:id="128859258">
      <w:bodyDiv w:val="1"/>
      <w:marLeft w:val="0"/>
      <w:marRight w:val="0"/>
      <w:marTop w:val="0"/>
      <w:marBottom w:val="0"/>
      <w:divBdr>
        <w:top w:val="none" w:sz="0" w:space="0" w:color="auto"/>
        <w:left w:val="none" w:sz="0" w:space="0" w:color="auto"/>
        <w:bottom w:val="none" w:sz="0" w:space="0" w:color="auto"/>
        <w:right w:val="none" w:sz="0" w:space="0" w:color="auto"/>
      </w:divBdr>
      <w:divsChild>
        <w:div w:id="186068921">
          <w:marLeft w:val="0"/>
          <w:marRight w:val="0"/>
          <w:marTop w:val="0"/>
          <w:marBottom w:val="0"/>
          <w:divBdr>
            <w:top w:val="none" w:sz="0" w:space="0" w:color="auto"/>
            <w:left w:val="none" w:sz="0" w:space="0" w:color="auto"/>
            <w:bottom w:val="none" w:sz="0" w:space="0" w:color="auto"/>
            <w:right w:val="none" w:sz="0" w:space="0" w:color="auto"/>
          </w:divBdr>
        </w:div>
        <w:div w:id="217673213">
          <w:marLeft w:val="0"/>
          <w:marRight w:val="0"/>
          <w:marTop w:val="0"/>
          <w:marBottom w:val="0"/>
          <w:divBdr>
            <w:top w:val="none" w:sz="0" w:space="0" w:color="auto"/>
            <w:left w:val="none" w:sz="0" w:space="0" w:color="auto"/>
            <w:bottom w:val="none" w:sz="0" w:space="0" w:color="auto"/>
            <w:right w:val="none" w:sz="0" w:space="0" w:color="auto"/>
          </w:divBdr>
        </w:div>
        <w:div w:id="231895715">
          <w:marLeft w:val="0"/>
          <w:marRight w:val="0"/>
          <w:marTop w:val="0"/>
          <w:marBottom w:val="0"/>
          <w:divBdr>
            <w:top w:val="none" w:sz="0" w:space="0" w:color="auto"/>
            <w:left w:val="none" w:sz="0" w:space="0" w:color="auto"/>
            <w:bottom w:val="none" w:sz="0" w:space="0" w:color="auto"/>
            <w:right w:val="none" w:sz="0" w:space="0" w:color="auto"/>
          </w:divBdr>
        </w:div>
        <w:div w:id="271790863">
          <w:marLeft w:val="0"/>
          <w:marRight w:val="0"/>
          <w:marTop w:val="0"/>
          <w:marBottom w:val="0"/>
          <w:divBdr>
            <w:top w:val="none" w:sz="0" w:space="0" w:color="auto"/>
            <w:left w:val="none" w:sz="0" w:space="0" w:color="auto"/>
            <w:bottom w:val="none" w:sz="0" w:space="0" w:color="auto"/>
            <w:right w:val="none" w:sz="0" w:space="0" w:color="auto"/>
          </w:divBdr>
        </w:div>
        <w:div w:id="389698533">
          <w:marLeft w:val="0"/>
          <w:marRight w:val="0"/>
          <w:marTop w:val="0"/>
          <w:marBottom w:val="0"/>
          <w:divBdr>
            <w:top w:val="none" w:sz="0" w:space="0" w:color="auto"/>
            <w:left w:val="none" w:sz="0" w:space="0" w:color="auto"/>
            <w:bottom w:val="none" w:sz="0" w:space="0" w:color="auto"/>
            <w:right w:val="none" w:sz="0" w:space="0" w:color="auto"/>
          </w:divBdr>
        </w:div>
        <w:div w:id="501165662">
          <w:marLeft w:val="0"/>
          <w:marRight w:val="0"/>
          <w:marTop w:val="0"/>
          <w:marBottom w:val="0"/>
          <w:divBdr>
            <w:top w:val="none" w:sz="0" w:space="0" w:color="auto"/>
            <w:left w:val="none" w:sz="0" w:space="0" w:color="auto"/>
            <w:bottom w:val="none" w:sz="0" w:space="0" w:color="auto"/>
            <w:right w:val="none" w:sz="0" w:space="0" w:color="auto"/>
          </w:divBdr>
        </w:div>
        <w:div w:id="536698012">
          <w:marLeft w:val="0"/>
          <w:marRight w:val="0"/>
          <w:marTop w:val="0"/>
          <w:marBottom w:val="0"/>
          <w:divBdr>
            <w:top w:val="none" w:sz="0" w:space="0" w:color="auto"/>
            <w:left w:val="none" w:sz="0" w:space="0" w:color="auto"/>
            <w:bottom w:val="none" w:sz="0" w:space="0" w:color="auto"/>
            <w:right w:val="none" w:sz="0" w:space="0" w:color="auto"/>
          </w:divBdr>
        </w:div>
        <w:div w:id="584146573">
          <w:marLeft w:val="0"/>
          <w:marRight w:val="0"/>
          <w:marTop w:val="0"/>
          <w:marBottom w:val="0"/>
          <w:divBdr>
            <w:top w:val="none" w:sz="0" w:space="0" w:color="auto"/>
            <w:left w:val="none" w:sz="0" w:space="0" w:color="auto"/>
            <w:bottom w:val="none" w:sz="0" w:space="0" w:color="auto"/>
            <w:right w:val="none" w:sz="0" w:space="0" w:color="auto"/>
          </w:divBdr>
        </w:div>
        <w:div w:id="585841669">
          <w:marLeft w:val="0"/>
          <w:marRight w:val="0"/>
          <w:marTop w:val="0"/>
          <w:marBottom w:val="0"/>
          <w:divBdr>
            <w:top w:val="none" w:sz="0" w:space="0" w:color="auto"/>
            <w:left w:val="none" w:sz="0" w:space="0" w:color="auto"/>
            <w:bottom w:val="none" w:sz="0" w:space="0" w:color="auto"/>
            <w:right w:val="none" w:sz="0" w:space="0" w:color="auto"/>
          </w:divBdr>
        </w:div>
        <w:div w:id="690299908">
          <w:marLeft w:val="0"/>
          <w:marRight w:val="0"/>
          <w:marTop w:val="0"/>
          <w:marBottom w:val="0"/>
          <w:divBdr>
            <w:top w:val="none" w:sz="0" w:space="0" w:color="auto"/>
            <w:left w:val="none" w:sz="0" w:space="0" w:color="auto"/>
            <w:bottom w:val="none" w:sz="0" w:space="0" w:color="auto"/>
            <w:right w:val="none" w:sz="0" w:space="0" w:color="auto"/>
          </w:divBdr>
        </w:div>
        <w:div w:id="705522034">
          <w:marLeft w:val="0"/>
          <w:marRight w:val="0"/>
          <w:marTop w:val="0"/>
          <w:marBottom w:val="0"/>
          <w:divBdr>
            <w:top w:val="none" w:sz="0" w:space="0" w:color="auto"/>
            <w:left w:val="none" w:sz="0" w:space="0" w:color="auto"/>
            <w:bottom w:val="none" w:sz="0" w:space="0" w:color="auto"/>
            <w:right w:val="none" w:sz="0" w:space="0" w:color="auto"/>
          </w:divBdr>
        </w:div>
        <w:div w:id="743258539">
          <w:marLeft w:val="0"/>
          <w:marRight w:val="0"/>
          <w:marTop w:val="0"/>
          <w:marBottom w:val="0"/>
          <w:divBdr>
            <w:top w:val="none" w:sz="0" w:space="0" w:color="auto"/>
            <w:left w:val="none" w:sz="0" w:space="0" w:color="auto"/>
            <w:bottom w:val="none" w:sz="0" w:space="0" w:color="auto"/>
            <w:right w:val="none" w:sz="0" w:space="0" w:color="auto"/>
          </w:divBdr>
        </w:div>
        <w:div w:id="1052005003">
          <w:marLeft w:val="0"/>
          <w:marRight w:val="0"/>
          <w:marTop w:val="0"/>
          <w:marBottom w:val="0"/>
          <w:divBdr>
            <w:top w:val="none" w:sz="0" w:space="0" w:color="auto"/>
            <w:left w:val="none" w:sz="0" w:space="0" w:color="auto"/>
            <w:bottom w:val="none" w:sz="0" w:space="0" w:color="auto"/>
            <w:right w:val="none" w:sz="0" w:space="0" w:color="auto"/>
          </w:divBdr>
        </w:div>
        <w:div w:id="1324046683">
          <w:marLeft w:val="0"/>
          <w:marRight w:val="0"/>
          <w:marTop w:val="0"/>
          <w:marBottom w:val="0"/>
          <w:divBdr>
            <w:top w:val="none" w:sz="0" w:space="0" w:color="auto"/>
            <w:left w:val="none" w:sz="0" w:space="0" w:color="auto"/>
            <w:bottom w:val="none" w:sz="0" w:space="0" w:color="auto"/>
            <w:right w:val="none" w:sz="0" w:space="0" w:color="auto"/>
          </w:divBdr>
        </w:div>
        <w:div w:id="1360163232">
          <w:marLeft w:val="0"/>
          <w:marRight w:val="0"/>
          <w:marTop w:val="0"/>
          <w:marBottom w:val="0"/>
          <w:divBdr>
            <w:top w:val="none" w:sz="0" w:space="0" w:color="auto"/>
            <w:left w:val="none" w:sz="0" w:space="0" w:color="auto"/>
            <w:bottom w:val="none" w:sz="0" w:space="0" w:color="auto"/>
            <w:right w:val="none" w:sz="0" w:space="0" w:color="auto"/>
          </w:divBdr>
        </w:div>
        <w:div w:id="1381594644">
          <w:marLeft w:val="0"/>
          <w:marRight w:val="0"/>
          <w:marTop w:val="0"/>
          <w:marBottom w:val="0"/>
          <w:divBdr>
            <w:top w:val="none" w:sz="0" w:space="0" w:color="auto"/>
            <w:left w:val="none" w:sz="0" w:space="0" w:color="auto"/>
            <w:bottom w:val="none" w:sz="0" w:space="0" w:color="auto"/>
            <w:right w:val="none" w:sz="0" w:space="0" w:color="auto"/>
          </w:divBdr>
        </w:div>
        <w:div w:id="1384057106">
          <w:marLeft w:val="0"/>
          <w:marRight w:val="0"/>
          <w:marTop w:val="0"/>
          <w:marBottom w:val="0"/>
          <w:divBdr>
            <w:top w:val="none" w:sz="0" w:space="0" w:color="auto"/>
            <w:left w:val="none" w:sz="0" w:space="0" w:color="auto"/>
            <w:bottom w:val="none" w:sz="0" w:space="0" w:color="auto"/>
            <w:right w:val="none" w:sz="0" w:space="0" w:color="auto"/>
          </w:divBdr>
        </w:div>
        <w:div w:id="1497916869">
          <w:marLeft w:val="0"/>
          <w:marRight w:val="0"/>
          <w:marTop w:val="0"/>
          <w:marBottom w:val="0"/>
          <w:divBdr>
            <w:top w:val="none" w:sz="0" w:space="0" w:color="auto"/>
            <w:left w:val="none" w:sz="0" w:space="0" w:color="auto"/>
            <w:bottom w:val="none" w:sz="0" w:space="0" w:color="auto"/>
            <w:right w:val="none" w:sz="0" w:space="0" w:color="auto"/>
          </w:divBdr>
        </w:div>
        <w:div w:id="1544321650">
          <w:marLeft w:val="0"/>
          <w:marRight w:val="0"/>
          <w:marTop w:val="0"/>
          <w:marBottom w:val="0"/>
          <w:divBdr>
            <w:top w:val="none" w:sz="0" w:space="0" w:color="auto"/>
            <w:left w:val="none" w:sz="0" w:space="0" w:color="auto"/>
            <w:bottom w:val="none" w:sz="0" w:space="0" w:color="auto"/>
            <w:right w:val="none" w:sz="0" w:space="0" w:color="auto"/>
          </w:divBdr>
        </w:div>
        <w:div w:id="1573812844">
          <w:marLeft w:val="0"/>
          <w:marRight w:val="0"/>
          <w:marTop w:val="0"/>
          <w:marBottom w:val="0"/>
          <w:divBdr>
            <w:top w:val="none" w:sz="0" w:space="0" w:color="auto"/>
            <w:left w:val="none" w:sz="0" w:space="0" w:color="auto"/>
            <w:bottom w:val="none" w:sz="0" w:space="0" w:color="auto"/>
            <w:right w:val="none" w:sz="0" w:space="0" w:color="auto"/>
          </w:divBdr>
        </w:div>
        <w:div w:id="1613627431">
          <w:marLeft w:val="0"/>
          <w:marRight w:val="0"/>
          <w:marTop w:val="0"/>
          <w:marBottom w:val="0"/>
          <w:divBdr>
            <w:top w:val="none" w:sz="0" w:space="0" w:color="auto"/>
            <w:left w:val="none" w:sz="0" w:space="0" w:color="auto"/>
            <w:bottom w:val="none" w:sz="0" w:space="0" w:color="auto"/>
            <w:right w:val="none" w:sz="0" w:space="0" w:color="auto"/>
          </w:divBdr>
        </w:div>
        <w:div w:id="1618949271">
          <w:marLeft w:val="0"/>
          <w:marRight w:val="0"/>
          <w:marTop w:val="0"/>
          <w:marBottom w:val="0"/>
          <w:divBdr>
            <w:top w:val="none" w:sz="0" w:space="0" w:color="auto"/>
            <w:left w:val="none" w:sz="0" w:space="0" w:color="auto"/>
            <w:bottom w:val="none" w:sz="0" w:space="0" w:color="auto"/>
            <w:right w:val="none" w:sz="0" w:space="0" w:color="auto"/>
          </w:divBdr>
        </w:div>
        <w:div w:id="1673558456">
          <w:marLeft w:val="0"/>
          <w:marRight w:val="0"/>
          <w:marTop w:val="0"/>
          <w:marBottom w:val="0"/>
          <w:divBdr>
            <w:top w:val="none" w:sz="0" w:space="0" w:color="auto"/>
            <w:left w:val="none" w:sz="0" w:space="0" w:color="auto"/>
            <w:bottom w:val="none" w:sz="0" w:space="0" w:color="auto"/>
            <w:right w:val="none" w:sz="0" w:space="0" w:color="auto"/>
          </w:divBdr>
        </w:div>
        <w:div w:id="1750543452">
          <w:marLeft w:val="0"/>
          <w:marRight w:val="0"/>
          <w:marTop w:val="0"/>
          <w:marBottom w:val="0"/>
          <w:divBdr>
            <w:top w:val="none" w:sz="0" w:space="0" w:color="auto"/>
            <w:left w:val="none" w:sz="0" w:space="0" w:color="auto"/>
            <w:bottom w:val="none" w:sz="0" w:space="0" w:color="auto"/>
            <w:right w:val="none" w:sz="0" w:space="0" w:color="auto"/>
          </w:divBdr>
        </w:div>
        <w:div w:id="1844315565">
          <w:marLeft w:val="0"/>
          <w:marRight w:val="0"/>
          <w:marTop w:val="0"/>
          <w:marBottom w:val="0"/>
          <w:divBdr>
            <w:top w:val="none" w:sz="0" w:space="0" w:color="auto"/>
            <w:left w:val="none" w:sz="0" w:space="0" w:color="auto"/>
            <w:bottom w:val="none" w:sz="0" w:space="0" w:color="auto"/>
            <w:right w:val="none" w:sz="0" w:space="0" w:color="auto"/>
          </w:divBdr>
        </w:div>
        <w:div w:id="1851334354">
          <w:marLeft w:val="0"/>
          <w:marRight w:val="0"/>
          <w:marTop w:val="0"/>
          <w:marBottom w:val="0"/>
          <w:divBdr>
            <w:top w:val="none" w:sz="0" w:space="0" w:color="auto"/>
            <w:left w:val="none" w:sz="0" w:space="0" w:color="auto"/>
            <w:bottom w:val="none" w:sz="0" w:space="0" w:color="auto"/>
            <w:right w:val="none" w:sz="0" w:space="0" w:color="auto"/>
          </w:divBdr>
        </w:div>
        <w:div w:id="1920285530">
          <w:marLeft w:val="0"/>
          <w:marRight w:val="0"/>
          <w:marTop w:val="0"/>
          <w:marBottom w:val="0"/>
          <w:divBdr>
            <w:top w:val="none" w:sz="0" w:space="0" w:color="auto"/>
            <w:left w:val="none" w:sz="0" w:space="0" w:color="auto"/>
            <w:bottom w:val="none" w:sz="0" w:space="0" w:color="auto"/>
            <w:right w:val="none" w:sz="0" w:space="0" w:color="auto"/>
          </w:divBdr>
        </w:div>
        <w:div w:id="1951663984">
          <w:marLeft w:val="0"/>
          <w:marRight w:val="0"/>
          <w:marTop w:val="0"/>
          <w:marBottom w:val="0"/>
          <w:divBdr>
            <w:top w:val="none" w:sz="0" w:space="0" w:color="auto"/>
            <w:left w:val="none" w:sz="0" w:space="0" w:color="auto"/>
            <w:bottom w:val="none" w:sz="0" w:space="0" w:color="auto"/>
            <w:right w:val="none" w:sz="0" w:space="0" w:color="auto"/>
          </w:divBdr>
        </w:div>
        <w:div w:id="2073848412">
          <w:marLeft w:val="0"/>
          <w:marRight w:val="0"/>
          <w:marTop w:val="0"/>
          <w:marBottom w:val="0"/>
          <w:divBdr>
            <w:top w:val="none" w:sz="0" w:space="0" w:color="auto"/>
            <w:left w:val="none" w:sz="0" w:space="0" w:color="auto"/>
            <w:bottom w:val="none" w:sz="0" w:space="0" w:color="auto"/>
            <w:right w:val="none" w:sz="0" w:space="0" w:color="auto"/>
          </w:divBdr>
        </w:div>
      </w:divsChild>
    </w:div>
    <w:div w:id="179663494">
      <w:bodyDiv w:val="1"/>
      <w:marLeft w:val="0"/>
      <w:marRight w:val="0"/>
      <w:marTop w:val="0"/>
      <w:marBottom w:val="0"/>
      <w:divBdr>
        <w:top w:val="none" w:sz="0" w:space="0" w:color="auto"/>
        <w:left w:val="none" w:sz="0" w:space="0" w:color="auto"/>
        <w:bottom w:val="none" w:sz="0" w:space="0" w:color="auto"/>
        <w:right w:val="none" w:sz="0" w:space="0" w:color="auto"/>
      </w:divBdr>
    </w:div>
    <w:div w:id="252710946">
      <w:bodyDiv w:val="1"/>
      <w:marLeft w:val="0"/>
      <w:marRight w:val="0"/>
      <w:marTop w:val="0"/>
      <w:marBottom w:val="0"/>
      <w:divBdr>
        <w:top w:val="none" w:sz="0" w:space="0" w:color="auto"/>
        <w:left w:val="none" w:sz="0" w:space="0" w:color="auto"/>
        <w:bottom w:val="none" w:sz="0" w:space="0" w:color="auto"/>
        <w:right w:val="none" w:sz="0" w:space="0" w:color="auto"/>
      </w:divBdr>
    </w:div>
    <w:div w:id="353767480">
      <w:bodyDiv w:val="1"/>
      <w:marLeft w:val="0"/>
      <w:marRight w:val="0"/>
      <w:marTop w:val="0"/>
      <w:marBottom w:val="0"/>
      <w:divBdr>
        <w:top w:val="none" w:sz="0" w:space="0" w:color="auto"/>
        <w:left w:val="none" w:sz="0" w:space="0" w:color="auto"/>
        <w:bottom w:val="none" w:sz="0" w:space="0" w:color="auto"/>
        <w:right w:val="none" w:sz="0" w:space="0" w:color="auto"/>
      </w:divBdr>
      <w:divsChild>
        <w:div w:id="2560569">
          <w:marLeft w:val="0"/>
          <w:marRight w:val="0"/>
          <w:marTop w:val="0"/>
          <w:marBottom w:val="0"/>
          <w:divBdr>
            <w:top w:val="none" w:sz="0" w:space="0" w:color="auto"/>
            <w:left w:val="none" w:sz="0" w:space="0" w:color="auto"/>
            <w:bottom w:val="none" w:sz="0" w:space="0" w:color="auto"/>
            <w:right w:val="none" w:sz="0" w:space="0" w:color="auto"/>
          </w:divBdr>
        </w:div>
        <w:div w:id="83379742">
          <w:marLeft w:val="0"/>
          <w:marRight w:val="0"/>
          <w:marTop w:val="0"/>
          <w:marBottom w:val="0"/>
          <w:divBdr>
            <w:top w:val="none" w:sz="0" w:space="0" w:color="auto"/>
            <w:left w:val="none" w:sz="0" w:space="0" w:color="auto"/>
            <w:bottom w:val="none" w:sz="0" w:space="0" w:color="auto"/>
            <w:right w:val="none" w:sz="0" w:space="0" w:color="auto"/>
          </w:divBdr>
        </w:div>
        <w:div w:id="1396972576">
          <w:marLeft w:val="0"/>
          <w:marRight w:val="0"/>
          <w:marTop w:val="0"/>
          <w:marBottom w:val="0"/>
          <w:divBdr>
            <w:top w:val="none" w:sz="0" w:space="0" w:color="auto"/>
            <w:left w:val="none" w:sz="0" w:space="0" w:color="auto"/>
            <w:bottom w:val="none" w:sz="0" w:space="0" w:color="auto"/>
            <w:right w:val="none" w:sz="0" w:space="0" w:color="auto"/>
          </w:divBdr>
        </w:div>
      </w:divsChild>
    </w:div>
    <w:div w:id="425422763">
      <w:bodyDiv w:val="1"/>
      <w:marLeft w:val="0"/>
      <w:marRight w:val="0"/>
      <w:marTop w:val="0"/>
      <w:marBottom w:val="0"/>
      <w:divBdr>
        <w:top w:val="none" w:sz="0" w:space="0" w:color="auto"/>
        <w:left w:val="none" w:sz="0" w:space="0" w:color="auto"/>
        <w:bottom w:val="none" w:sz="0" w:space="0" w:color="auto"/>
        <w:right w:val="none" w:sz="0" w:space="0" w:color="auto"/>
      </w:divBdr>
    </w:div>
    <w:div w:id="449513872">
      <w:bodyDiv w:val="1"/>
      <w:marLeft w:val="0"/>
      <w:marRight w:val="0"/>
      <w:marTop w:val="0"/>
      <w:marBottom w:val="0"/>
      <w:divBdr>
        <w:top w:val="none" w:sz="0" w:space="0" w:color="auto"/>
        <w:left w:val="none" w:sz="0" w:space="0" w:color="auto"/>
        <w:bottom w:val="none" w:sz="0" w:space="0" w:color="auto"/>
        <w:right w:val="none" w:sz="0" w:space="0" w:color="auto"/>
      </w:divBdr>
    </w:div>
    <w:div w:id="521672582">
      <w:bodyDiv w:val="1"/>
      <w:marLeft w:val="0"/>
      <w:marRight w:val="0"/>
      <w:marTop w:val="0"/>
      <w:marBottom w:val="0"/>
      <w:divBdr>
        <w:top w:val="none" w:sz="0" w:space="0" w:color="auto"/>
        <w:left w:val="none" w:sz="0" w:space="0" w:color="auto"/>
        <w:bottom w:val="none" w:sz="0" w:space="0" w:color="auto"/>
        <w:right w:val="none" w:sz="0" w:space="0" w:color="auto"/>
      </w:divBdr>
      <w:divsChild>
        <w:div w:id="380832032">
          <w:marLeft w:val="0"/>
          <w:marRight w:val="0"/>
          <w:marTop w:val="0"/>
          <w:marBottom w:val="0"/>
          <w:divBdr>
            <w:top w:val="none" w:sz="0" w:space="0" w:color="auto"/>
            <w:left w:val="none" w:sz="0" w:space="0" w:color="auto"/>
            <w:bottom w:val="none" w:sz="0" w:space="0" w:color="auto"/>
            <w:right w:val="none" w:sz="0" w:space="0" w:color="auto"/>
          </w:divBdr>
        </w:div>
        <w:div w:id="302738734">
          <w:marLeft w:val="0"/>
          <w:marRight w:val="0"/>
          <w:marTop w:val="0"/>
          <w:marBottom w:val="0"/>
          <w:divBdr>
            <w:top w:val="none" w:sz="0" w:space="0" w:color="auto"/>
            <w:left w:val="none" w:sz="0" w:space="0" w:color="auto"/>
            <w:bottom w:val="none" w:sz="0" w:space="0" w:color="auto"/>
            <w:right w:val="none" w:sz="0" w:space="0" w:color="auto"/>
          </w:divBdr>
        </w:div>
        <w:div w:id="935672847">
          <w:marLeft w:val="0"/>
          <w:marRight w:val="0"/>
          <w:marTop w:val="0"/>
          <w:marBottom w:val="0"/>
          <w:divBdr>
            <w:top w:val="none" w:sz="0" w:space="0" w:color="auto"/>
            <w:left w:val="none" w:sz="0" w:space="0" w:color="auto"/>
            <w:bottom w:val="none" w:sz="0" w:space="0" w:color="auto"/>
            <w:right w:val="none" w:sz="0" w:space="0" w:color="auto"/>
          </w:divBdr>
        </w:div>
        <w:div w:id="454640977">
          <w:marLeft w:val="0"/>
          <w:marRight w:val="0"/>
          <w:marTop w:val="0"/>
          <w:marBottom w:val="0"/>
          <w:divBdr>
            <w:top w:val="none" w:sz="0" w:space="0" w:color="auto"/>
            <w:left w:val="none" w:sz="0" w:space="0" w:color="auto"/>
            <w:bottom w:val="none" w:sz="0" w:space="0" w:color="auto"/>
            <w:right w:val="none" w:sz="0" w:space="0" w:color="auto"/>
          </w:divBdr>
        </w:div>
        <w:div w:id="1430004232">
          <w:marLeft w:val="0"/>
          <w:marRight w:val="0"/>
          <w:marTop w:val="0"/>
          <w:marBottom w:val="0"/>
          <w:divBdr>
            <w:top w:val="none" w:sz="0" w:space="0" w:color="auto"/>
            <w:left w:val="none" w:sz="0" w:space="0" w:color="auto"/>
            <w:bottom w:val="none" w:sz="0" w:space="0" w:color="auto"/>
            <w:right w:val="none" w:sz="0" w:space="0" w:color="auto"/>
          </w:divBdr>
        </w:div>
        <w:div w:id="710806961">
          <w:marLeft w:val="0"/>
          <w:marRight w:val="0"/>
          <w:marTop w:val="0"/>
          <w:marBottom w:val="0"/>
          <w:divBdr>
            <w:top w:val="none" w:sz="0" w:space="0" w:color="auto"/>
            <w:left w:val="none" w:sz="0" w:space="0" w:color="auto"/>
            <w:bottom w:val="none" w:sz="0" w:space="0" w:color="auto"/>
            <w:right w:val="none" w:sz="0" w:space="0" w:color="auto"/>
          </w:divBdr>
        </w:div>
        <w:div w:id="1262834018">
          <w:marLeft w:val="0"/>
          <w:marRight w:val="0"/>
          <w:marTop w:val="0"/>
          <w:marBottom w:val="0"/>
          <w:divBdr>
            <w:top w:val="none" w:sz="0" w:space="0" w:color="auto"/>
            <w:left w:val="none" w:sz="0" w:space="0" w:color="auto"/>
            <w:bottom w:val="none" w:sz="0" w:space="0" w:color="auto"/>
            <w:right w:val="none" w:sz="0" w:space="0" w:color="auto"/>
          </w:divBdr>
        </w:div>
        <w:div w:id="1000693581">
          <w:marLeft w:val="0"/>
          <w:marRight w:val="0"/>
          <w:marTop w:val="0"/>
          <w:marBottom w:val="0"/>
          <w:divBdr>
            <w:top w:val="none" w:sz="0" w:space="0" w:color="auto"/>
            <w:left w:val="none" w:sz="0" w:space="0" w:color="auto"/>
            <w:bottom w:val="none" w:sz="0" w:space="0" w:color="auto"/>
            <w:right w:val="none" w:sz="0" w:space="0" w:color="auto"/>
          </w:divBdr>
        </w:div>
        <w:div w:id="698509256">
          <w:marLeft w:val="0"/>
          <w:marRight w:val="0"/>
          <w:marTop w:val="0"/>
          <w:marBottom w:val="0"/>
          <w:divBdr>
            <w:top w:val="none" w:sz="0" w:space="0" w:color="auto"/>
            <w:left w:val="none" w:sz="0" w:space="0" w:color="auto"/>
            <w:bottom w:val="none" w:sz="0" w:space="0" w:color="auto"/>
            <w:right w:val="none" w:sz="0" w:space="0" w:color="auto"/>
          </w:divBdr>
        </w:div>
        <w:div w:id="234749963">
          <w:marLeft w:val="0"/>
          <w:marRight w:val="0"/>
          <w:marTop w:val="0"/>
          <w:marBottom w:val="0"/>
          <w:divBdr>
            <w:top w:val="none" w:sz="0" w:space="0" w:color="auto"/>
            <w:left w:val="none" w:sz="0" w:space="0" w:color="auto"/>
            <w:bottom w:val="none" w:sz="0" w:space="0" w:color="auto"/>
            <w:right w:val="none" w:sz="0" w:space="0" w:color="auto"/>
          </w:divBdr>
        </w:div>
        <w:div w:id="879630454">
          <w:marLeft w:val="0"/>
          <w:marRight w:val="0"/>
          <w:marTop w:val="0"/>
          <w:marBottom w:val="0"/>
          <w:divBdr>
            <w:top w:val="none" w:sz="0" w:space="0" w:color="auto"/>
            <w:left w:val="none" w:sz="0" w:space="0" w:color="auto"/>
            <w:bottom w:val="none" w:sz="0" w:space="0" w:color="auto"/>
            <w:right w:val="none" w:sz="0" w:space="0" w:color="auto"/>
          </w:divBdr>
        </w:div>
        <w:div w:id="114444222">
          <w:marLeft w:val="0"/>
          <w:marRight w:val="0"/>
          <w:marTop w:val="0"/>
          <w:marBottom w:val="0"/>
          <w:divBdr>
            <w:top w:val="none" w:sz="0" w:space="0" w:color="auto"/>
            <w:left w:val="none" w:sz="0" w:space="0" w:color="auto"/>
            <w:bottom w:val="none" w:sz="0" w:space="0" w:color="auto"/>
            <w:right w:val="none" w:sz="0" w:space="0" w:color="auto"/>
          </w:divBdr>
        </w:div>
        <w:div w:id="1643734263">
          <w:marLeft w:val="0"/>
          <w:marRight w:val="0"/>
          <w:marTop w:val="0"/>
          <w:marBottom w:val="0"/>
          <w:divBdr>
            <w:top w:val="none" w:sz="0" w:space="0" w:color="auto"/>
            <w:left w:val="none" w:sz="0" w:space="0" w:color="auto"/>
            <w:bottom w:val="none" w:sz="0" w:space="0" w:color="auto"/>
            <w:right w:val="none" w:sz="0" w:space="0" w:color="auto"/>
          </w:divBdr>
        </w:div>
        <w:div w:id="432749858">
          <w:marLeft w:val="0"/>
          <w:marRight w:val="0"/>
          <w:marTop w:val="0"/>
          <w:marBottom w:val="0"/>
          <w:divBdr>
            <w:top w:val="none" w:sz="0" w:space="0" w:color="auto"/>
            <w:left w:val="none" w:sz="0" w:space="0" w:color="auto"/>
            <w:bottom w:val="none" w:sz="0" w:space="0" w:color="auto"/>
            <w:right w:val="none" w:sz="0" w:space="0" w:color="auto"/>
          </w:divBdr>
        </w:div>
        <w:div w:id="1290890774">
          <w:marLeft w:val="0"/>
          <w:marRight w:val="0"/>
          <w:marTop w:val="0"/>
          <w:marBottom w:val="0"/>
          <w:divBdr>
            <w:top w:val="none" w:sz="0" w:space="0" w:color="auto"/>
            <w:left w:val="none" w:sz="0" w:space="0" w:color="auto"/>
            <w:bottom w:val="none" w:sz="0" w:space="0" w:color="auto"/>
            <w:right w:val="none" w:sz="0" w:space="0" w:color="auto"/>
          </w:divBdr>
        </w:div>
        <w:div w:id="1934699157">
          <w:marLeft w:val="0"/>
          <w:marRight w:val="0"/>
          <w:marTop w:val="0"/>
          <w:marBottom w:val="0"/>
          <w:divBdr>
            <w:top w:val="none" w:sz="0" w:space="0" w:color="auto"/>
            <w:left w:val="none" w:sz="0" w:space="0" w:color="auto"/>
            <w:bottom w:val="none" w:sz="0" w:space="0" w:color="auto"/>
            <w:right w:val="none" w:sz="0" w:space="0" w:color="auto"/>
          </w:divBdr>
        </w:div>
        <w:div w:id="627660811">
          <w:marLeft w:val="0"/>
          <w:marRight w:val="0"/>
          <w:marTop w:val="0"/>
          <w:marBottom w:val="0"/>
          <w:divBdr>
            <w:top w:val="none" w:sz="0" w:space="0" w:color="auto"/>
            <w:left w:val="none" w:sz="0" w:space="0" w:color="auto"/>
            <w:bottom w:val="none" w:sz="0" w:space="0" w:color="auto"/>
            <w:right w:val="none" w:sz="0" w:space="0" w:color="auto"/>
          </w:divBdr>
        </w:div>
        <w:div w:id="1165364585">
          <w:marLeft w:val="0"/>
          <w:marRight w:val="0"/>
          <w:marTop w:val="0"/>
          <w:marBottom w:val="0"/>
          <w:divBdr>
            <w:top w:val="none" w:sz="0" w:space="0" w:color="auto"/>
            <w:left w:val="none" w:sz="0" w:space="0" w:color="auto"/>
            <w:bottom w:val="none" w:sz="0" w:space="0" w:color="auto"/>
            <w:right w:val="none" w:sz="0" w:space="0" w:color="auto"/>
          </w:divBdr>
        </w:div>
        <w:div w:id="193202102">
          <w:marLeft w:val="0"/>
          <w:marRight w:val="0"/>
          <w:marTop w:val="0"/>
          <w:marBottom w:val="0"/>
          <w:divBdr>
            <w:top w:val="none" w:sz="0" w:space="0" w:color="auto"/>
            <w:left w:val="none" w:sz="0" w:space="0" w:color="auto"/>
            <w:bottom w:val="none" w:sz="0" w:space="0" w:color="auto"/>
            <w:right w:val="none" w:sz="0" w:space="0" w:color="auto"/>
          </w:divBdr>
        </w:div>
        <w:div w:id="1273396731">
          <w:marLeft w:val="0"/>
          <w:marRight w:val="0"/>
          <w:marTop w:val="0"/>
          <w:marBottom w:val="0"/>
          <w:divBdr>
            <w:top w:val="none" w:sz="0" w:space="0" w:color="auto"/>
            <w:left w:val="none" w:sz="0" w:space="0" w:color="auto"/>
            <w:bottom w:val="none" w:sz="0" w:space="0" w:color="auto"/>
            <w:right w:val="none" w:sz="0" w:space="0" w:color="auto"/>
          </w:divBdr>
        </w:div>
        <w:div w:id="759446859">
          <w:marLeft w:val="0"/>
          <w:marRight w:val="0"/>
          <w:marTop w:val="0"/>
          <w:marBottom w:val="0"/>
          <w:divBdr>
            <w:top w:val="none" w:sz="0" w:space="0" w:color="auto"/>
            <w:left w:val="none" w:sz="0" w:space="0" w:color="auto"/>
            <w:bottom w:val="none" w:sz="0" w:space="0" w:color="auto"/>
            <w:right w:val="none" w:sz="0" w:space="0" w:color="auto"/>
          </w:divBdr>
        </w:div>
        <w:div w:id="307172477">
          <w:marLeft w:val="0"/>
          <w:marRight w:val="0"/>
          <w:marTop w:val="0"/>
          <w:marBottom w:val="0"/>
          <w:divBdr>
            <w:top w:val="none" w:sz="0" w:space="0" w:color="auto"/>
            <w:left w:val="none" w:sz="0" w:space="0" w:color="auto"/>
            <w:bottom w:val="none" w:sz="0" w:space="0" w:color="auto"/>
            <w:right w:val="none" w:sz="0" w:space="0" w:color="auto"/>
          </w:divBdr>
        </w:div>
        <w:div w:id="2136870778">
          <w:marLeft w:val="0"/>
          <w:marRight w:val="0"/>
          <w:marTop w:val="0"/>
          <w:marBottom w:val="0"/>
          <w:divBdr>
            <w:top w:val="none" w:sz="0" w:space="0" w:color="auto"/>
            <w:left w:val="none" w:sz="0" w:space="0" w:color="auto"/>
            <w:bottom w:val="none" w:sz="0" w:space="0" w:color="auto"/>
            <w:right w:val="none" w:sz="0" w:space="0" w:color="auto"/>
          </w:divBdr>
        </w:div>
        <w:div w:id="1218862324">
          <w:marLeft w:val="0"/>
          <w:marRight w:val="0"/>
          <w:marTop w:val="0"/>
          <w:marBottom w:val="0"/>
          <w:divBdr>
            <w:top w:val="none" w:sz="0" w:space="0" w:color="auto"/>
            <w:left w:val="none" w:sz="0" w:space="0" w:color="auto"/>
            <w:bottom w:val="none" w:sz="0" w:space="0" w:color="auto"/>
            <w:right w:val="none" w:sz="0" w:space="0" w:color="auto"/>
          </w:divBdr>
        </w:div>
      </w:divsChild>
    </w:div>
    <w:div w:id="551579057">
      <w:bodyDiv w:val="1"/>
      <w:marLeft w:val="0"/>
      <w:marRight w:val="0"/>
      <w:marTop w:val="0"/>
      <w:marBottom w:val="0"/>
      <w:divBdr>
        <w:top w:val="none" w:sz="0" w:space="0" w:color="auto"/>
        <w:left w:val="none" w:sz="0" w:space="0" w:color="auto"/>
        <w:bottom w:val="none" w:sz="0" w:space="0" w:color="auto"/>
        <w:right w:val="none" w:sz="0" w:space="0" w:color="auto"/>
      </w:divBdr>
      <w:divsChild>
        <w:div w:id="122160401">
          <w:marLeft w:val="0"/>
          <w:marRight w:val="0"/>
          <w:marTop w:val="0"/>
          <w:marBottom w:val="0"/>
          <w:divBdr>
            <w:top w:val="none" w:sz="0" w:space="0" w:color="auto"/>
            <w:left w:val="none" w:sz="0" w:space="0" w:color="auto"/>
            <w:bottom w:val="none" w:sz="0" w:space="0" w:color="auto"/>
            <w:right w:val="none" w:sz="0" w:space="0" w:color="auto"/>
          </w:divBdr>
        </w:div>
        <w:div w:id="226036993">
          <w:marLeft w:val="0"/>
          <w:marRight w:val="0"/>
          <w:marTop w:val="0"/>
          <w:marBottom w:val="0"/>
          <w:divBdr>
            <w:top w:val="none" w:sz="0" w:space="0" w:color="auto"/>
            <w:left w:val="none" w:sz="0" w:space="0" w:color="auto"/>
            <w:bottom w:val="none" w:sz="0" w:space="0" w:color="auto"/>
            <w:right w:val="none" w:sz="0" w:space="0" w:color="auto"/>
          </w:divBdr>
        </w:div>
        <w:div w:id="1147012180">
          <w:marLeft w:val="0"/>
          <w:marRight w:val="0"/>
          <w:marTop w:val="0"/>
          <w:marBottom w:val="0"/>
          <w:divBdr>
            <w:top w:val="none" w:sz="0" w:space="0" w:color="auto"/>
            <w:left w:val="none" w:sz="0" w:space="0" w:color="auto"/>
            <w:bottom w:val="none" w:sz="0" w:space="0" w:color="auto"/>
            <w:right w:val="none" w:sz="0" w:space="0" w:color="auto"/>
          </w:divBdr>
        </w:div>
        <w:div w:id="1555697029">
          <w:marLeft w:val="0"/>
          <w:marRight w:val="0"/>
          <w:marTop w:val="0"/>
          <w:marBottom w:val="0"/>
          <w:divBdr>
            <w:top w:val="none" w:sz="0" w:space="0" w:color="auto"/>
            <w:left w:val="none" w:sz="0" w:space="0" w:color="auto"/>
            <w:bottom w:val="none" w:sz="0" w:space="0" w:color="auto"/>
            <w:right w:val="none" w:sz="0" w:space="0" w:color="auto"/>
          </w:divBdr>
        </w:div>
        <w:div w:id="1724021689">
          <w:marLeft w:val="0"/>
          <w:marRight w:val="0"/>
          <w:marTop w:val="0"/>
          <w:marBottom w:val="0"/>
          <w:divBdr>
            <w:top w:val="none" w:sz="0" w:space="0" w:color="auto"/>
            <w:left w:val="none" w:sz="0" w:space="0" w:color="auto"/>
            <w:bottom w:val="none" w:sz="0" w:space="0" w:color="auto"/>
            <w:right w:val="none" w:sz="0" w:space="0" w:color="auto"/>
          </w:divBdr>
        </w:div>
      </w:divsChild>
    </w:div>
    <w:div w:id="743794640">
      <w:bodyDiv w:val="1"/>
      <w:marLeft w:val="0"/>
      <w:marRight w:val="0"/>
      <w:marTop w:val="0"/>
      <w:marBottom w:val="0"/>
      <w:divBdr>
        <w:top w:val="none" w:sz="0" w:space="0" w:color="auto"/>
        <w:left w:val="none" w:sz="0" w:space="0" w:color="auto"/>
        <w:bottom w:val="none" w:sz="0" w:space="0" w:color="auto"/>
        <w:right w:val="none" w:sz="0" w:space="0" w:color="auto"/>
      </w:divBdr>
    </w:div>
    <w:div w:id="927494619">
      <w:bodyDiv w:val="1"/>
      <w:marLeft w:val="0"/>
      <w:marRight w:val="0"/>
      <w:marTop w:val="0"/>
      <w:marBottom w:val="0"/>
      <w:divBdr>
        <w:top w:val="none" w:sz="0" w:space="0" w:color="auto"/>
        <w:left w:val="none" w:sz="0" w:space="0" w:color="auto"/>
        <w:bottom w:val="none" w:sz="0" w:space="0" w:color="auto"/>
        <w:right w:val="none" w:sz="0" w:space="0" w:color="auto"/>
      </w:divBdr>
    </w:div>
    <w:div w:id="1168252872">
      <w:bodyDiv w:val="1"/>
      <w:marLeft w:val="0"/>
      <w:marRight w:val="0"/>
      <w:marTop w:val="0"/>
      <w:marBottom w:val="0"/>
      <w:divBdr>
        <w:top w:val="none" w:sz="0" w:space="0" w:color="auto"/>
        <w:left w:val="none" w:sz="0" w:space="0" w:color="auto"/>
        <w:bottom w:val="none" w:sz="0" w:space="0" w:color="auto"/>
        <w:right w:val="none" w:sz="0" w:space="0" w:color="auto"/>
      </w:divBdr>
    </w:div>
    <w:div w:id="1216162537">
      <w:bodyDiv w:val="1"/>
      <w:marLeft w:val="0"/>
      <w:marRight w:val="0"/>
      <w:marTop w:val="0"/>
      <w:marBottom w:val="0"/>
      <w:divBdr>
        <w:top w:val="none" w:sz="0" w:space="0" w:color="auto"/>
        <w:left w:val="none" w:sz="0" w:space="0" w:color="auto"/>
        <w:bottom w:val="none" w:sz="0" w:space="0" w:color="auto"/>
        <w:right w:val="none" w:sz="0" w:space="0" w:color="auto"/>
      </w:divBdr>
      <w:divsChild>
        <w:div w:id="266696627">
          <w:marLeft w:val="0"/>
          <w:marRight w:val="0"/>
          <w:marTop w:val="0"/>
          <w:marBottom w:val="0"/>
          <w:divBdr>
            <w:top w:val="none" w:sz="0" w:space="0" w:color="auto"/>
            <w:left w:val="none" w:sz="0" w:space="0" w:color="auto"/>
            <w:bottom w:val="none" w:sz="0" w:space="0" w:color="auto"/>
            <w:right w:val="none" w:sz="0" w:space="0" w:color="auto"/>
          </w:divBdr>
        </w:div>
        <w:div w:id="341008342">
          <w:marLeft w:val="0"/>
          <w:marRight w:val="0"/>
          <w:marTop w:val="0"/>
          <w:marBottom w:val="0"/>
          <w:divBdr>
            <w:top w:val="none" w:sz="0" w:space="0" w:color="auto"/>
            <w:left w:val="none" w:sz="0" w:space="0" w:color="auto"/>
            <w:bottom w:val="none" w:sz="0" w:space="0" w:color="auto"/>
            <w:right w:val="none" w:sz="0" w:space="0" w:color="auto"/>
          </w:divBdr>
        </w:div>
        <w:div w:id="700974457">
          <w:marLeft w:val="0"/>
          <w:marRight w:val="0"/>
          <w:marTop w:val="0"/>
          <w:marBottom w:val="0"/>
          <w:divBdr>
            <w:top w:val="none" w:sz="0" w:space="0" w:color="auto"/>
            <w:left w:val="none" w:sz="0" w:space="0" w:color="auto"/>
            <w:bottom w:val="none" w:sz="0" w:space="0" w:color="auto"/>
            <w:right w:val="none" w:sz="0" w:space="0" w:color="auto"/>
          </w:divBdr>
        </w:div>
        <w:div w:id="773596612">
          <w:marLeft w:val="0"/>
          <w:marRight w:val="0"/>
          <w:marTop w:val="0"/>
          <w:marBottom w:val="0"/>
          <w:divBdr>
            <w:top w:val="none" w:sz="0" w:space="0" w:color="auto"/>
            <w:left w:val="none" w:sz="0" w:space="0" w:color="auto"/>
            <w:bottom w:val="none" w:sz="0" w:space="0" w:color="auto"/>
            <w:right w:val="none" w:sz="0" w:space="0" w:color="auto"/>
          </w:divBdr>
        </w:div>
        <w:div w:id="816145213">
          <w:marLeft w:val="0"/>
          <w:marRight w:val="0"/>
          <w:marTop w:val="0"/>
          <w:marBottom w:val="0"/>
          <w:divBdr>
            <w:top w:val="none" w:sz="0" w:space="0" w:color="auto"/>
            <w:left w:val="none" w:sz="0" w:space="0" w:color="auto"/>
            <w:bottom w:val="none" w:sz="0" w:space="0" w:color="auto"/>
            <w:right w:val="none" w:sz="0" w:space="0" w:color="auto"/>
          </w:divBdr>
        </w:div>
        <w:div w:id="896865156">
          <w:marLeft w:val="0"/>
          <w:marRight w:val="0"/>
          <w:marTop w:val="0"/>
          <w:marBottom w:val="0"/>
          <w:divBdr>
            <w:top w:val="none" w:sz="0" w:space="0" w:color="auto"/>
            <w:left w:val="none" w:sz="0" w:space="0" w:color="auto"/>
            <w:bottom w:val="none" w:sz="0" w:space="0" w:color="auto"/>
            <w:right w:val="none" w:sz="0" w:space="0" w:color="auto"/>
          </w:divBdr>
        </w:div>
        <w:div w:id="935596702">
          <w:marLeft w:val="0"/>
          <w:marRight w:val="0"/>
          <w:marTop w:val="0"/>
          <w:marBottom w:val="0"/>
          <w:divBdr>
            <w:top w:val="none" w:sz="0" w:space="0" w:color="auto"/>
            <w:left w:val="none" w:sz="0" w:space="0" w:color="auto"/>
            <w:bottom w:val="none" w:sz="0" w:space="0" w:color="auto"/>
            <w:right w:val="none" w:sz="0" w:space="0" w:color="auto"/>
          </w:divBdr>
        </w:div>
        <w:div w:id="946155950">
          <w:marLeft w:val="0"/>
          <w:marRight w:val="0"/>
          <w:marTop w:val="0"/>
          <w:marBottom w:val="0"/>
          <w:divBdr>
            <w:top w:val="none" w:sz="0" w:space="0" w:color="auto"/>
            <w:left w:val="none" w:sz="0" w:space="0" w:color="auto"/>
            <w:bottom w:val="none" w:sz="0" w:space="0" w:color="auto"/>
            <w:right w:val="none" w:sz="0" w:space="0" w:color="auto"/>
          </w:divBdr>
        </w:div>
        <w:div w:id="965620224">
          <w:marLeft w:val="0"/>
          <w:marRight w:val="0"/>
          <w:marTop w:val="0"/>
          <w:marBottom w:val="0"/>
          <w:divBdr>
            <w:top w:val="none" w:sz="0" w:space="0" w:color="auto"/>
            <w:left w:val="none" w:sz="0" w:space="0" w:color="auto"/>
            <w:bottom w:val="none" w:sz="0" w:space="0" w:color="auto"/>
            <w:right w:val="none" w:sz="0" w:space="0" w:color="auto"/>
          </w:divBdr>
        </w:div>
        <w:div w:id="971135412">
          <w:marLeft w:val="0"/>
          <w:marRight w:val="0"/>
          <w:marTop w:val="0"/>
          <w:marBottom w:val="0"/>
          <w:divBdr>
            <w:top w:val="none" w:sz="0" w:space="0" w:color="auto"/>
            <w:left w:val="none" w:sz="0" w:space="0" w:color="auto"/>
            <w:bottom w:val="none" w:sz="0" w:space="0" w:color="auto"/>
            <w:right w:val="none" w:sz="0" w:space="0" w:color="auto"/>
          </w:divBdr>
        </w:div>
        <w:div w:id="1019354864">
          <w:marLeft w:val="0"/>
          <w:marRight w:val="0"/>
          <w:marTop w:val="0"/>
          <w:marBottom w:val="0"/>
          <w:divBdr>
            <w:top w:val="none" w:sz="0" w:space="0" w:color="auto"/>
            <w:left w:val="none" w:sz="0" w:space="0" w:color="auto"/>
            <w:bottom w:val="none" w:sz="0" w:space="0" w:color="auto"/>
            <w:right w:val="none" w:sz="0" w:space="0" w:color="auto"/>
          </w:divBdr>
        </w:div>
        <w:div w:id="1098328932">
          <w:marLeft w:val="0"/>
          <w:marRight w:val="0"/>
          <w:marTop w:val="0"/>
          <w:marBottom w:val="0"/>
          <w:divBdr>
            <w:top w:val="none" w:sz="0" w:space="0" w:color="auto"/>
            <w:left w:val="none" w:sz="0" w:space="0" w:color="auto"/>
            <w:bottom w:val="none" w:sz="0" w:space="0" w:color="auto"/>
            <w:right w:val="none" w:sz="0" w:space="0" w:color="auto"/>
          </w:divBdr>
        </w:div>
        <w:div w:id="1118796415">
          <w:marLeft w:val="0"/>
          <w:marRight w:val="0"/>
          <w:marTop w:val="0"/>
          <w:marBottom w:val="0"/>
          <w:divBdr>
            <w:top w:val="none" w:sz="0" w:space="0" w:color="auto"/>
            <w:left w:val="none" w:sz="0" w:space="0" w:color="auto"/>
            <w:bottom w:val="none" w:sz="0" w:space="0" w:color="auto"/>
            <w:right w:val="none" w:sz="0" w:space="0" w:color="auto"/>
          </w:divBdr>
        </w:div>
        <w:div w:id="1162894638">
          <w:marLeft w:val="0"/>
          <w:marRight w:val="0"/>
          <w:marTop w:val="0"/>
          <w:marBottom w:val="0"/>
          <w:divBdr>
            <w:top w:val="none" w:sz="0" w:space="0" w:color="auto"/>
            <w:left w:val="none" w:sz="0" w:space="0" w:color="auto"/>
            <w:bottom w:val="none" w:sz="0" w:space="0" w:color="auto"/>
            <w:right w:val="none" w:sz="0" w:space="0" w:color="auto"/>
          </w:divBdr>
        </w:div>
        <w:div w:id="1320228551">
          <w:marLeft w:val="0"/>
          <w:marRight w:val="0"/>
          <w:marTop w:val="0"/>
          <w:marBottom w:val="0"/>
          <w:divBdr>
            <w:top w:val="none" w:sz="0" w:space="0" w:color="auto"/>
            <w:left w:val="none" w:sz="0" w:space="0" w:color="auto"/>
            <w:bottom w:val="none" w:sz="0" w:space="0" w:color="auto"/>
            <w:right w:val="none" w:sz="0" w:space="0" w:color="auto"/>
          </w:divBdr>
        </w:div>
        <w:div w:id="1379206930">
          <w:marLeft w:val="0"/>
          <w:marRight w:val="0"/>
          <w:marTop w:val="0"/>
          <w:marBottom w:val="0"/>
          <w:divBdr>
            <w:top w:val="none" w:sz="0" w:space="0" w:color="auto"/>
            <w:left w:val="none" w:sz="0" w:space="0" w:color="auto"/>
            <w:bottom w:val="none" w:sz="0" w:space="0" w:color="auto"/>
            <w:right w:val="none" w:sz="0" w:space="0" w:color="auto"/>
          </w:divBdr>
        </w:div>
        <w:div w:id="1461918277">
          <w:marLeft w:val="0"/>
          <w:marRight w:val="0"/>
          <w:marTop w:val="0"/>
          <w:marBottom w:val="0"/>
          <w:divBdr>
            <w:top w:val="none" w:sz="0" w:space="0" w:color="auto"/>
            <w:left w:val="none" w:sz="0" w:space="0" w:color="auto"/>
            <w:bottom w:val="none" w:sz="0" w:space="0" w:color="auto"/>
            <w:right w:val="none" w:sz="0" w:space="0" w:color="auto"/>
          </w:divBdr>
        </w:div>
        <w:div w:id="1503816700">
          <w:marLeft w:val="0"/>
          <w:marRight w:val="0"/>
          <w:marTop w:val="0"/>
          <w:marBottom w:val="0"/>
          <w:divBdr>
            <w:top w:val="none" w:sz="0" w:space="0" w:color="auto"/>
            <w:left w:val="none" w:sz="0" w:space="0" w:color="auto"/>
            <w:bottom w:val="none" w:sz="0" w:space="0" w:color="auto"/>
            <w:right w:val="none" w:sz="0" w:space="0" w:color="auto"/>
          </w:divBdr>
        </w:div>
        <w:div w:id="1516071112">
          <w:marLeft w:val="0"/>
          <w:marRight w:val="0"/>
          <w:marTop w:val="0"/>
          <w:marBottom w:val="0"/>
          <w:divBdr>
            <w:top w:val="none" w:sz="0" w:space="0" w:color="auto"/>
            <w:left w:val="none" w:sz="0" w:space="0" w:color="auto"/>
            <w:bottom w:val="none" w:sz="0" w:space="0" w:color="auto"/>
            <w:right w:val="none" w:sz="0" w:space="0" w:color="auto"/>
          </w:divBdr>
        </w:div>
        <w:div w:id="1535847215">
          <w:marLeft w:val="0"/>
          <w:marRight w:val="0"/>
          <w:marTop w:val="0"/>
          <w:marBottom w:val="0"/>
          <w:divBdr>
            <w:top w:val="none" w:sz="0" w:space="0" w:color="auto"/>
            <w:left w:val="none" w:sz="0" w:space="0" w:color="auto"/>
            <w:bottom w:val="none" w:sz="0" w:space="0" w:color="auto"/>
            <w:right w:val="none" w:sz="0" w:space="0" w:color="auto"/>
          </w:divBdr>
        </w:div>
        <w:div w:id="1656030054">
          <w:marLeft w:val="0"/>
          <w:marRight w:val="0"/>
          <w:marTop w:val="0"/>
          <w:marBottom w:val="0"/>
          <w:divBdr>
            <w:top w:val="none" w:sz="0" w:space="0" w:color="auto"/>
            <w:left w:val="none" w:sz="0" w:space="0" w:color="auto"/>
            <w:bottom w:val="none" w:sz="0" w:space="0" w:color="auto"/>
            <w:right w:val="none" w:sz="0" w:space="0" w:color="auto"/>
          </w:divBdr>
        </w:div>
        <w:div w:id="1709640513">
          <w:marLeft w:val="0"/>
          <w:marRight w:val="0"/>
          <w:marTop w:val="0"/>
          <w:marBottom w:val="0"/>
          <w:divBdr>
            <w:top w:val="none" w:sz="0" w:space="0" w:color="auto"/>
            <w:left w:val="none" w:sz="0" w:space="0" w:color="auto"/>
            <w:bottom w:val="none" w:sz="0" w:space="0" w:color="auto"/>
            <w:right w:val="none" w:sz="0" w:space="0" w:color="auto"/>
          </w:divBdr>
        </w:div>
        <w:div w:id="1727756331">
          <w:marLeft w:val="0"/>
          <w:marRight w:val="0"/>
          <w:marTop w:val="0"/>
          <w:marBottom w:val="0"/>
          <w:divBdr>
            <w:top w:val="none" w:sz="0" w:space="0" w:color="auto"/>
            <w:left w:val="none" w:sz="0" w:space="0" w:color="auto"/>
            <w:bottom w:val="none" w:sz="0" w:space="0" w:color="auto"/>
            <w:right w:val="none" w:sz="0" w:space="0" w:color="auto"/>
          </w:divBdr>
        </w:div>
        <w:div w:id="1762679339">
          <w:marLeft w:val="0"/>
          <w:marRight w:val="0"/>
          <w:marTop w:val="0"/>
          <w:marBottom w:val="0"/>
          <w:divBdr>
            <w:top w:val="none" w:sz="0" w:space="0" w:color="auto"/>
            <w:left w:val="none" w:sz="0" w:space="0" w:color="auto"/>
            <w:bottom w:val="none" w:sz="0" w:space="0" w:color="auto"/>
            <w:right w:val="none" w:sz="0" w:space="0" w:color="auto"/>
          </w:divBdr>
        </w:div>
        <w:div w:id="1823228417">
          <w:marLeft w:val="0"/>
          <w:marRight w:val="0"/>
          <w:marTop w:val="0"/>
          <w:marBottom w:val="0"/>
          <w:divBdr>
            <w:top w:val="none" w:sz="0" w:space="0" w:color="auto"/>
            <w:left w:val="none" w:sz="0" w:space="0" w:color="auto"/>
            <w:bottom w:val="none" w:sz="0" w:space="0" w:color="auto"/>
            <w:right w:val="none" w:sz="0" w:space="0" w:color="auto"/>
          </w:divBdr>
        </w:div>
        <w:div w:id="1855806116">
          <w:marLeft w:val="0"/>
          <w:marRight w:val="0"/>
          <w:marTop w:val="0"/>
          <w:marBottom w:val="0"/>
          <w:divBdr>
            <w:top w:val="none" w:sz="0" w:space="0" w:color="auto"/>
            <w:left w:val="none" w:sz="0" w:space="0" w:color="auto"/>
            <w:bottom w:val="none" w:sz="0" w:space="0" w:color="auto"/>
            <w:right w:val="none" w:sz="0" w:space="0" w:color="auto"/>
          </w:divBdr>
        </w:div>
        <w:div w:id="1917325544">
          <w:marLeft w:val="0"/>
          <w:marRight w:val="0"/>
          <w:marTop w:val="0"/>
          <w:marBottom w:val="0"/>
          <w:divBdr>
            <w:top w:val="none" w:sz="0" w:space="0" w:color="auto"/>
            <w:left w:val="none" w:sz="0" w:space="0" w:color="auto"/>
            <w:bottom w:val="none" w:sz="0" w:space="0" w:color="auto"/>
            <w:right w:val="none" w:sz="0" w:space="0" w:color="auto"/>
          </w:divBdr>
        </w:div>
        <w:div w:id="2029479345">
          <w:marLeft w:val="0"/>
          <w:marRight w:val="0"/>
          <w:marTop w:val="0"/>
          <w:marBottom w:val="0"/>
          <w:divBdr>
            <w:top w:val="none" w:sz="0" w:space="0" w:color="auto"/>
            <w:left w:val="none" w:sz="0" w:space="0" w:color="auto"/>
            <w:bottom w:val="none" w:sz="0" w:space="0" w:color="auto"/>
            <w:right w:val="none" w:sz="0" w:space="0" w:color="auto"/>
          </w:divBdr>
        </w:div>
        <w:div w:id="2090224865">
          <w:marLeft w:val="0"/>
          <w:marRight w:val="0"/>
          <w:marTop w:val="0"/>
          <w:marBottom w:val="0"/>
          <w:divBdr>
            <w:top w:val="none" w:sz="0" w:space="0" w:color="auto"/>
            <w:left w:val="none" w:sz="0" w:space="0" w:color="auto"/>
            <w:bottom w:val="none" w:sz="0" w:space="0" w:color="auto"/>
            <w:right w:val="none" w:sz="0" w:space="0" w:color="auto"/>
          </w:divBdr>
        </w:div>
        <w:div w:id="2140104910">
          <w:marLeft w:val="0"/>
          <w:marRight w:val="0"/>
          <w:marTop w:val="0"/>
          <w:marBottom w:val="0"/>
          <w:divBdr>
            <w:top w:val="none" w:sz="0" w:space="0" w:color="auto"/>
            <w:left w:val="none" w:sz="0" w:space="0" w:color="auto"/>
            <w:bottom w:val="none" w:sz="0" w:space="0" w:color="auto"/>
            <w:right w:val="none" w:sz="0" w:space="0" w:color="auto"/>
          </w:divBdr>
        </w:div>
      </w:divsChild>
    </w:div>
    <w:div w:id="1235701151">
      <w:bodyDiv w:val="1"/>
      <w:marLeft w:val="0"/>
      <w:marRight w:val="0"/>
      <w:marTop w:val="0"/>
      <w:marBottom w:val="0"/>
      <w:divBdr>
        <w:top w:val="none" w:sz="0" w:space="0" w:color="auto"/>
        <w:left w:val="none" w:sz="0" w:space="0" w:color="auto"/>
        <w:bottom w:val="none" w:sz="0" w:space="0" w:color="auto"/>
        <w:right w:val="none" w:sz="0" w:space="0" w:color="auto"/>
      </w:divBdr>
      <w:divsChild>
        <w:div w:id="514459800">
          <w:marLeft w:val="0"/>
          <w:marRight w:val="0"/>
          <w:marTop w:val="0"/>
          <w:marBottom w:val="0"/>
          <w:divBdr>
            <w:top w:val="none" w:sz="0" w:space="0" w:color="auto"/>
            <w:left w:val="none" w:sz="0" w:space="0" w:color="auto"/>
            <w:bottom w:val="none" w:sz="0" w:space="0" w:color="auto"/>
            <w:right w:val="none" w:sz="0" w:space="0" w:color="auto"/>
          </w:divBdr>
        </w:div>
        <w:div w:id="698700646">
          <w:marLeft w:val="0"/>
          <w:marRight w:val="0"/>
          <w:marTop w:val="0"/>
          <w:marBottom w:val="0"/>
          <w:divBdr>
            <w:top w:val="none" w:sz="0" w:space="0" w:color="auto"/>
            <w:left w:val="none" w:sz="0" w:space="0" w:color="auto"/>
            <w:bottom w:val="none" w:sz="0" w:space="0" w:color="auto"/>
            <w:right w:val="none" w:sz="0" w:space="0" w:color="auto"/>
          </w:divBdr>
        </w:div>
        <w:div w:id="877547641">
          <w:marLeft w:val="0"/>
          <w:marRight w:val="0"/>
          <w:marTop w:val="0"/>
          <w:marBottom w:val="0"/>
          <w:divBdr>
            <w:top w:val="none" w:sz="0" w:space="0" w:color="auto"/>
            <w:left w:val="none" w:sz="0" w:space="0" w:color="auto"/>
            <w:bottom w:val="none" w:sz="0" w:space="0" w:color="auto"/>
            <w:right w:val="none" w:sz="0" w:space="0" w:color="auto"/>
          </w:divBdr>
        </w:div>
        <w:div w:id="1092968183">
          <w:marLeft w:val="0"/>
          <w:marRight w:val="0"/>
          <w:marTop w:val="0"/>
          <w:marBottom w:val="0"/>
          <w:divBdr>
            <w:top w:val="none" w:sz="0" w:space="0" w:color="auto"/>
            <w:left w:val="none" w:sz="0" w:space="0" w:color="auto"/>
            <w:bottom w:val="none" w:sz="0" w:space="0" w:color="auto"/>
            <w:right w:val="none" w:sz="0" w:space="0" w:color="auto"/>
          </w:divBdr>
        </w:div>
        <w:div w:id="1284070034">
          <w:marLeft w:val="0"/>
          <w:marRight w:val="0"/>
          <w:marTop w:val="0"/>
          <w:marBottom w:val="0"/>
          <w:divBdr>
            <w:top w:val="none" w:sz="0" w:space="0" w:color="auto"/>
            <w:left w:val="none" w:sz="0" w:space="0" w:color="auto"/>
            <w:bottom w:val="none" w:sz="0" w:space="0" w:color="auto"/>
            <w:right w:val="none" w:sz="0" w:space="0" w:color="auto"/>
          </w:divBdr>
        </w:div>
        <w:div w:id="1539778708">
          <w:marLeft w:val="0"/>
          <w:marRight w:val="0"/>
          <w:marTop w:val="0"/>
          <w:marBottom w:val="0"/>
          <w:divBdr>
            <w:top w:val="none" w:sz="0" w:space="0" w:color="auto"/>
            <w:left w:val="none" w:sz="0" w:space="0" w:color="auto"/>
            <w:bottom w:val="none" w:sz="0" w:space="0" w:color="auto"/>
            <w:right w:val="none" w:sz="0" w:space="0" w:color="auto"/>
          </w:divBdr>
        </w:div>
        <w:div w:id="1610620094">
          <w:marLeft w:val="0"/>
          <w:marRight w:val="0"/>
          <w:marTop w:val="0"/>
          <w:marBottom w:val="0"/>
          <w:divBdr>
            <w:top w:val="none" w:sz="0" w:space="0" w:color="auto"/>
            <w:left w:val="none" w:sz="0" w:space="0" w:color="auto"/>
            <w:bottom w:val="none" w:sz="0" w:space="0" w:color="auto"/>
            <w:right w:val="none" w:sz="0" w:space="0" w:color="auto"/>
          </w:divBdr>
        </w:div>
      </w:divsChild>
    </w:div>
    <w:div w:id="1239947655">
      <w:bodyDiv w:val="1"/>
      <w:marLeft w:val="0"/>
      <w:marRight w:val="0"/>
      <w:marTop w:val="0"/>
      <w:marBottom w:val="0"/>
      <w:divBdr>
        <w:top w:val="none" w:sz="0" w:space="0" w:color="auto"/>
        <w:left w:val="none" w:sz="0" w:space="0" w:color="auto"/>
        <w:bottom w:val="none" w:sz="0" w:space="0" w:color="auto"/>
        <w:right w:val="none" w:sz="0" w:space="0" w:color="auto"/>
      </w:divBdr>
    </w:div>
    <w:div w:id="1259169142">
      <w:bodyDiv w:val="1"/>
      <w:marLeft w:val="0"/>
      <w:marRight w:val="0"/>
      <w:marTop w:val="0"/>
      <w:marBottom w:val="0"/>
      <w:divBdr>
        <w:top w:val="none" w:sz="0" w:space="0" w:color="auto"/>
        <w:left w:val="none" w:sz="0" w:space="0" w:color="auto"/>
        <w:bottom w:val="none" w:sz="0" w:space="0" w:color="auto"/>
        <w:right w:val="none" w:sz="0" w:space="0" w:color="auto"/>
      </w:divBdr>
      <w:divsChild>
        <w:div w:id="150482949">
          <w:marLeft w:val="0"/>
          <w:marRight w:val="0"/>
          <w:marTop w:val="0"/>
          <w:marBottom w:val="0"/>
          <w:divBdr>
            <w:top w:val="none" w:sz="0" w:space="0" w:color="auto"/>
            <w:left w:val="none" w:sz="0" w:space="0" w:color="auto"/>
            <w:bottom w:val="none" w:sz="0" w:space="0" w:color="auto"/>
            <w:right w:val="none" w:sz="0" w:space="0" w:color="auto"/>
          </w:divBdr>
        </w:div>
        <w:div w:id="261112648">
          <w:marLeft w:val="0"/>
          <w:marRight w:val="0"/>
          <w:marTop w:val="0"/>
          <w:marBottom w:val="0"/>
          <w:divBdr>
            <w:top w:val="none" w:sz="0" w:space="0" w:color="auto"/>
            <w:left w:val="none" w:sz="0" w:space="0" w:color="auto"/>
            <w:bottom w:val="none" w:sz="0" w:space="0" w:color="auto"/>
            <w:right w:val="none" w:sz="0" w:space="0" w:color="auto"/>
          </w:divBdr>
        </w:div>
        <w:div w:id="374818454">
          <w:marLeft w:val="0"/>
          <w:marRight w:val="0"/>
          <w:marTop w:val="0"/>
          <w:marBottom w:val="0"/>
          <w:divBdr>
            <w:top w:val="none" w:sz="0" w:space="0" w:color="auto"/>
            <w:left w:val="none" w:sz="0" w:space="0" w:color="auto"/>
            <w:bottom w:val="none" w:sz="0" w:space="0" w:color="auto"/>
            <w:right w:val="none" w:sz="0" w:space="0" w:color="auto"/>
          </w:divBdr>
        </w:div>
        <w:div w:id="511067094">
          <w:marLeft w:val="0"/>
          <w:marRight w:val="0"/>
          <w:marTop w:val="0"/>
          <w:marBottom w:val="0"/>
          <w:divBdr>
            <w:top w:val="none" w:sz="0" w:space="0" w:color="auto"/>
            <w:left w:val="none" w:sz="0" w:space="0" w:color="auto"/>
            <w:bottom w:val="none" w:sz="0" w:space="0" w:color="auto"/>
            <w:right w:val="none" w:sz="0" w:space="0" w:color="auto"/>
          </w:divBdr>
        </w:div>
        <w:div w:id="668019802">
          <w:marLeft w:val="0"/>
          <w:marRight w:val="0"/>
          <w:marTop w:val="0"/>
          <w:marBottom w:val="0"/>
          <w:divBdr>
            <w:top w:val="none" w:sz="0" w:space="0" w:color="auto"/>
            <w:left w:val="none" w:sz="0" w:space="0" w:color="auto"/>
            <w:bottom w:val="none" w:sz="0" w:space="0" w:color="auto"/>
            <w:right w:val="none" w:sz="0" w:space="0" w:color="auto"/>
          </w:divBdr>
        </w:div>
        <w:div w:id="706179531">
          <w:marLeft w:val="0"/>
          <w:marRight w:val="0"/>
          <w:marTop w:val="0"/>
          <w:marBottom w:val="0"/>
          <w:divBdr>
            <w:top w:val="none" w:sz="0" w:space="0" w:color="auto"/>
            <w:left w:val="none" w:sz="0" w:space="0" w:color="auto"/>
            <w:bottom w:val="none" w:sz="0" w:space="0" w:color="auto"/>
            <w:right w:val="none" w:sz="0" w:space="0" w:color="auto"/>
          </w:divBdr>
        </w:div>
        <w:div w:id="715737323">
          <w:marLeft w:val="0"/>
          <w:marRight w:val="0"/>
          <w:marTop w:val="0"/>
          <w:marBottom w:val="0"/>
          <w:divBdr>
            <w:top w:val="none" w:sz="0" w:space="0" w:color="auto"/>
            <w:left w:val="none" w:sz="0" w:space="0" w:color="auto"/>
            <w:bottom w:val="none" w:sz="0" w:space="0" w:color="auto"/>
            <w:right w:val="none" w:sz="0" w:space="0" w:color="auto"/>
          </w:divBdr>
        </w:div>
        <w:div w:id="752313079">
          <w:marLeft w:val="0"/>
          <w:marRight w:val="0"/>
          <w:marTop w:val="0"/>
          <w:marBottom w:val="0"/>
          <w:divBdr>
            <w:top w:val="none" w:sz="0" w:space="0" w:color="auto"/>
            <w:left w:val="none" w:sz="0" w:space="0" w:color="auto"/>
            <w:bottom w:val="none" w:sz="0" w:space="0" w:color="auto"/>
            <w:right w:val="none" w:sz="0" w:space="0" w:color="auto"/>
          </w:divBdr>
        </w:div>
        <w:div w:id="959265743">
          <w:marLeft w:val="0"/>
          <w:marRight w:val="0"/>
          <w:marTop w:val="0"/>
          <w:marBottom w:val="0"/>
          <w:divBdr>
            <w:top w:val="none" w:sz="0" w:space="0" w:color="auto"/>
            <w:left w:val="none" w:sz="0" w:space="0" w:color="auto"/>
            <w:bottom w:val="none" w:sz="0" w:space="0" w:color="auto"/>
            <w:right w:val="none" w:sz="0" w:space="0" w:color="auto"/>
          </w:divBdr>
        </w:div>
        <w:div w:id="1047872949">
          <w:marLeft w:val="0"/>
          <w:marRight w:val="0"/>
          <w:marTop w:val="0"/>
          <w:marBottom w:val="0"/>
          <w:divBdr>
            <w:top w:val="none" w:sz="0" w:space="0" w:color="auto"/>
            <w:left w:val="none" w:sz="0" w:space="0" w:color="auto"/>
            <w:bottom w:val="none" w:sz="0" w:space="0" w:color="auto"/>
            <w:right w:val="none" w:sz="0" w:space="0" w:color="auto"/>
          </w:divBdr>
        </w:div>
        <w:div w:id="1085763411">
          <w:marLeft w:val="0"/>
          <w:marRight w:val="0"/>
          <w:marTop w:val="0"/>
          <w:marBottom w:val="0"/>
          <w:divBdr>
            <w:top w:val="none" w:sz="0" w:space="0" w:color="auto"/>
            <w:left w:val="none" w:sz="0" w:space="0" w:color="auto"/>
            <w:bottom w:val="none" w:sz="0" w:space="0" w:color="auto"/>
            <w:right w:val="none" w:sz="0" w:space="0" w:color="auto"/>
          </w:divBdr>
        </w:div>
        <w:div w:id="1092311709">
          <w:marLeft w:val="0"/>
          <w:marRight w:val="0"/>
          <w:marTop w:val="0"/>
          <w:marBottom w:val="0"/>
          <w:divBdr>
            <w:top w:val="none" w:sz="0" w:space="0" w:color="auto"/>
            <w:left w:val="none" w:sz="0" w:space="0" w:color="auto"/>
            <w:bottom w:val="none" w:sz="0" w:space="0" w:color="auto"/>
            <w:right w:val="none" w:sz="0" w:space="0" w:color="auto"/>
          </w:divBdr>
        </w:div>
        <w:div w:id="1141649683">
          <w:marLeft w:val="0"/>
          <w:marRight w:val="0"/>
          <w:marTop w:val="0"/>
          <w:marBottom w:val="0"/>
          <w:divBdr>
            <w:top w:val="none" w:sz="0" w:space="0" w:color="auto"/>
            <w:left w:val="none" w:sz="0" w:space="0" w:color="auto"/>
            <w:bottom w:val="none" w:sz="0" w:space="0" w:color="auto"/>
            <w:right w:val="none" w:sz="0" w:space="0" w:color="auto"/>
          </w:divBdr>
        </w:div>
        <w:div w:id="1156338258">
          <w:marLeft w:val="0"/>
          <w:marRight w:val="0"/>
          <w:marTop w:val="0"/>
          <w:marBottom w:val="0"/>
          <w:divBdr>
            <w:top w:val="none" w:sz="0" w:space="0" w:color="auto"/>
            <w:left w:val="none" w:sz="0" w:space="0" w:color="auto"/>
            <w:bottom w:val="none" w:sz="0" w:space="0" w:color="auto"/>
            <w:right w:val="none" w:sz="0" w:space="0" w:color="auto"/>
          </w:divBdr>
        </w:div>
        <w:div w:id="1181357560">
          <w:marLeft w:val="0"/>
          <w:marRight w:val="0"/>
          <w:marTop w:val="0"/>
          <w:marBottom w:val="0"/>
          <w:divBdr>
            <w:top w:val="none" w:sz="0" w:space="0" w:color="auto"/>
            <w:left w:val="none" w:sz="0" w:space="0" w:color="auto"/>
            <w:bottom w:val="none" w:sz="0" w:space="0" w:color="auto"/>
            <w:right w:val="none" w:sz="0" w:space="0" w:color="auto"/>
          </w:divBdr>
        </w:div>
        <w:div w:id="1304774911">
          <w:marLeft w:val="0"/>
          <w:marRight w:val="0"/>
          <w:marTop w:val="0"/>
          <w:marBottom w:val="0"/>
          <w:divBdr>
            <w:top w:val="none" w:sz="0" w:space="0" w:color="auto"/>
            <w:left w:val="none" w:sz="0" w:space="0" w:color="auto"/>
            <w:bottom w:val="none" w:sz="0" w:space="0" w:color="auto"/>
            <w:right w:val="none" w:sz="0" w:space="0" w:color="auto"/>
          </w:divBdr>
        </w:div>
        <w:div w:id="1317994698">
          <w:marLeft w:val="0"/>
          <w:marRight w:val="0"/>
          <w:marTop w:val="0"/>
          <w:marBottom w:val="0"/>
          <w:divBdr>
            <w:top w:val="none" w:sz="0" w:space="0" w:color="auto"/>
            <w:left w:val="none" w:sz="0" w:space="0" w:color="auto"/>
            <w:bottom w:val="none" w:sz="0" w:space="0" w:color="auto"/>
            <w:right w:val="none" w:sz="0" w:space="0" w:color="auto"/>
          </w:divBdr>
        </w:div>
        <w:div w:id="1459687010">
          <w:marLeft w:val="0"/>
          <w:marRight w:val="0"/>
          <w:marTop w:val="0"/>
          <w:marBottom w:val="0"/>
          <w:divBdr>
            <w:top w:val="none" w:sz="0" w:space="0" w:color="auto"/>
            <w:left w:val="none" w:sz="0" w:space="0" w:color="auto"/>
            <w:bottom w:val="none" w:sz="0" w:space="0" w:color="auto"/>
            <w:right w:val="none" w:sz="0" w:space="0" w:color="auto"/>
          </w:divBdr>
        </w:div>
        <w:div w:id="1554850586">
          <w:marLeft w:val="0"/>
          <w:marRight w:val="0"/>
          <w:marTop w:val="0"/>
          <w:marBottom w:val="0"/>
          <w:divBdr>
            <w:top w:val="none" w:sz="0" w:space="0" w:color="auto"/>
            <w:left w:val="none" w:sz="0" w:space="0" w:color="auto"/>
            <w:bottom w:val="none" w:sz="0" w:space="0" w:color="auto"/>
            <w:right w:val="none" w:sz="0" w:space="0" w:color="auto"/>
          </w:divBdr>
        </w:div>
        <w:div w:id="1603296247">
          <w:marLeft w:val="0"/>
          <w:marRight w:val="0"/>
          <w:marTop w:val="0"/>
          <w:marBottom w:val="0"/>
          <w:divBdr>
            <w:top w:val="none" w:sz="0" w:space="0" w:color="auto"/>
            <w:left w:val="none" w:sz="0" w:space="0" w:color="auto"/>
            <w:bottom w:val="none" w:sz="0" w:space="0" w:color="auto"/>
            <w:right w:val="none" w:sz="0" w:space="0" w:color="auto"/>
          </w:divBdr>
        </w:div>
        <w:div w:id="1667392330">
          <w:marLeft w:val="0"/>
          <w:marRight w:val="0"/>
          <w:marTop w:val="0"/>
          <w:marBottom w:val="0"/>
          <w:divBdr>
            <w:top w:val="none" w:sz="0" w:space="0" w:color="auto"/>
            <w:left w:val="none" w:sz="0" w:space="0" w:color="auto"/>
            <w:bottom w:val="none" w:sz="0" w:space="0" w:color="auto"/>
            <w:right w:val="none" w:sz="0" w:space="0" w:color="auto"/>
          </w:divBdr>
        </w:div>
        <w:div w:id="1771201125">
          <w:marLeft w:val="0"/>
          <w:marRight w:val="0"/>
          <w:marTop w:val="0"/>
          <w:marBottom w:val="0"/>
          <w:divBdr>
            <w:top w:val="none" w:sz="0" w:space="0" w:color="auto"/>
            <w:left w:val="none" w:sz="0" w:space="0" w:color="auto"/>
            <w:bottom w:val="none" w:sz="0" w:space="0" w:color="auto"/>
            <w:right w:val="none" w:sz="0" w:space="0" w:color="auto"/>
          </w:divBdr>
        </w:div>
        <w:div w:id="1778871239">
          <w:marLeft w:val="0"/>
          <w:marRight w:val="0"/>
          <w:marTop w:val="0"/>
          <w:marBottom w:val="0"/>
          <w:divBdr>
            <w:top w:val="none" w:sz="0" w:space="0" w:color="auto"/>
            <w:left w:val="none" w:sz="0" w:space="0" w:color="auto"/>
            <w:bottom w:val="none" w:sz="0" w:space="0" w:color="auto"/>
            <w:right w:val="none" w:sz="0" w:space="0" w:color="auto"/>
          </w:divBdr>
        </w:div>
        <w:div w:id="1817331621">
          <w:marLeft w:val="0"/>
          <w:marRight w:val="0"/>
          <w:marTop w:val="0"/>
          <w:marBottom w:val="0"/>
          <w:divBdr>
            <w:top w:val="none" w:sz="0" w:space="0" w:color="auto"/>
            <w:left w:val="none" w:sz="0" w:space="0" w:color="auto"/>
            <w:bottom w:val="none" w:sz="0" w:space="0" w:color="auto"/>
            <w:right w:val="none" w:sz="0" w:space="0" w:color="auto"/>
          </w:divBdr>
        </w:div>
        <w:div w:id="1860505155">
          <w:marLeft w:val="0"/>
          <w:marRight w:val="0"/>
          <w:marTop w:val="0"/>
          <w:marBottom w:val="0"/>
          <w:divBdr>
            <w:top w:val="none" w:sz="0" w:space="0" w:color="auto"/>
            <w:left w:val="none" w:sz="0" w:space="0" w:color="auto"/>
            <w:bottom w:val="none" w:sz="0" w:space="0" w:color="auto"/>
            <w:right w:val="none" w:sz="0" w:space="0" w:color="auto"/>
          </w:divBdr>
        </w:div>
        <w:div w:id="1863861905">
          <w:marLeft w:val="0"/>
          <w:marRight w:val="0"/>
          <w:marTop w:val="0"/>
          <w:marBottom w:val="0"/>
          <w:divBdr>
            <w:top w:val="none" w:sz="0" w:space="0" w:color="auto"/>
            <w:left w:val="none" w:sz="0" w:space="0" w:color="auto"/>
            <w:bottom w:val="none" w:sz="0" w:space="0" w:color="auto"/>
            <w:right w:val="none" w:sz="0" w:space="0" w:color="auto"/>
          </w:divBdr>
        </w:div>
        <w:div w:id="1981226335">
          <w:marLeft w:val="0"/>
          <w:marRight w:val="0"/>
          <w:marTop w:val="0"/>
          <w:marBottom w:val="0"/>
          <w:divBdr>
            <w:top w:val="none" w:sz="0" w:space="0" w:color="auto"/>
            <w:left w:val="none" w:sz="0" w:space="0" w:color="auto"/>
            <w:bottom w:val="none" w:sz="0" w:space="0" w:color="auto"/>
            <w:right w:val="none" w:sz="0" w:space="0" w:color="auto"/>
          </w:divBdr>
        </w:div>
        <w:div w:id="2102943082">
          <w:marLeft w:val="0"/>
          <w:marRight w:val="0"/>
          <w:marTop w:val="0"/>
          <w:marBottom w:val="0"/>
          <w:divBdr>
            <w:top w:val="none" w:sz="0" w:space="0" w:color="auto"/>
            <w:left w:val="none" w:sz="0" w:space="0" w:color="auto"/>
            <w:bottom w:val="none" w:sz="0" w:space="0" w:color="auto"/>
            <w:right w:val="none" w:sz="0" w:space="0" w:color="auto"/>
          </w:divBdr>
        </w:div>
        <w:div w:id="2125609192">
          <w:marLeft w:val="0"/>
          <w:marRight w:val="0"/>
          <w:marTop w:val="0"/>
          <w:marBottom w:val="0"/>
          <w:divBdr>
            <w:top w:val="none" w:sz="0" w:space="0" w:color="auto"/>
            <w:left w:val="none" w:sz="0" w:space="0" w:color="auto"/>
            <w:bottom w:val="none" w:sz="0" w:space="0" w:color="auto"/>
            <w:right w:val="none" w:sz="0" w:space="0" w:color="auto"/>
          </w:divBdr>
        </w:div>
      </w:divsChild>
    </w:div>
    <w:div w:id="1422943659">
      <w:bodyDiv w:val="1"/>
      <w:marLeft w:val="0"/>
      <w:marRight w:val="0"/>
      <w:marTop w:val="0"/>
      <w:marBottom w:val="0"/>
      <w:divBdr>
        <w:top w:val="none" w:sz="0" w:space="0" w:color="auto"/>
        <w:left w:val="none" w:sz="0" w:space="0" w:color="auto"/>
        <w:bottom w:val="none" w:sz="0" w:space="0" w:color="auto"/>
        <w:right w:val="none" w:sz="0" w:space="0" w:color="auto"/>
      </w:divBdr>
    </w:div>
    <w:div w:id="1441955082">
      <w:bodyDiv w:val="1"/>
      <w:marLeft w:val="0"/>
      <w:marRight w:val="0"/>
      <w:marTop w:val="0"/>
      <w:marBottom w:val="0"/>
      <w:divBdr>
        <w:top w:val="none" w:sz="0" w:space="0" w:color="auto"/>
        <w:left w:val="none" w:sz="0" w:space="0" w:color="auto"/>
        <w:bottom w:val="none" w:sz="0" w:space="0" w:color="auto"/>
        <w:right w:val="none" w:sz="0" w:space="0" w:color="auto"/>
      </w:divBdr>
      <w:divsChild>
        <w:div w:id="52239300">
          <w:marLeft w:val="0"/>
          <w:marRight w:val="0"/>
          <w:marTop w:val="0"/>
          <w:marBottom w:val="0"/>
          <w:divBdr>
            <w:top w:val="none" w:sz="0" w:space="0" w:color="auto"/>
            <w:left w:val="none" w:sz="0" w:space="0" w:color="auto"/>
            <w:bottom w:val="none" w:sz="0" w:space="0" w:color="auto"/>
            <w:right w:val="none" w:sz="0" w:space="0" w:color="auto"/>
          </w:divBdr>
        </w:div>
        <w:div w:id="85228652">
          <w:marLeft w:val="0"/>
          <w:marRight w:val="0"/>
          <w:marTop w:val="0"/>
          <w:marBottom w:val="0"/>
          <w:divBdr>
            <w:top w:val="none" w:sz="0" w:space="0" w:color="auto"/>
            <w:left w:val="none" w:sz="0" w:space="0" w:color="auto"/>
            <w:bottom w:val="none" w:sz="0" w:space="0" w:color="auto"/>
            <w:right w:val="none" w:sz="0" w:space="0" w:color="auto"/>
          </w:divBdr>
        </w:div>
        <w:div w:id="219631368">
          <w:marLeft w:val="0"/>
          <w:marRight w:val="0"/>
          <w:marTop w:val="0"/>
          <w:marBottom w:val="0"/>
          <w:divBdr>
            <w:top w:val="none" w:sz="0" w:space="0" w:color="auto"/>
            <w:left w:val="none" w:sz="0" w:space="0" w:color="auto"/>
            <w:bottom w:val="none" w:sz="0" w:space="0" w:color="auto"/>
            <w:right w:val="none" w:sz="0" w:space="0" w:color="auto"/>
          </w:divBdr>
        </w:div>
        <w:div w:id="234978125">
          <w:marLeft w:val="0"/>
          <w:marRight w:val="0"/>
          <w:marTop w:val="0"/>
          <w:marBottom w:val="0"/>
          <w:divBdr>
            <w:top w:val="none" w:sz="0" w:space="0" w:color="auto"/>
            <w:left w:val="none" w:sz="0" w:space="0" w:color="auto"/>
            <w:bottom w:val="none" w:sz="0" w:space="0" w:color="auto"/>
            <w:right w:val="none" w:sz="0" w:space="0" w:color="auto"/>
          </w:divBdr>
        </w:div>
        <w:div w:id="280495057">
          <w:marLeft w:val="0"/>
          <w:marRight w:val="0"/>
          <w:marTop w:val="0"/>
          <w:marBottom w:val="0"/>
          <w:divBdr>
            <w:top w:val="none" w:sz="0" w:space="0" w:color="auto"/>
            <w:left w:val="none" w:sz="0" w:space="0" w:color="auto"/>
            <w:bottom w:val="none" w:sz="0" w:space="0" w:color="auto"/>
            <w:right w:val="none" w:sz="0" w:space="0" w:color="auto"/>
          </w:divBdr>
        </w:div>
        <w:div w:id="419259127">
          <w:marLeft w:val="0"/>
          <w:marRight w:val="0"/>
          <w:marTop w:val="0"/>
          <w:marBottom w:val="0"/>
          <w:divBdr>
            <w:top w:val="none" w:sz="0" w:space="0" w:color="auto"/>
            <w:left w:val="none" w:sz="0" w:space="0" w:color="auto"/>
            <w:bottom w:val="none" w:sz="0" w:space="0" w:color="auto"/>
            <w:right w:val="none" w:sz="0" w:space="0" w:color="auto"/>
          </w:divBdr>
        </w:div>
        <w:div w:id="568269055">
          <w:marLeft w:val="0"/>
          <w:marRight w:val="0"/>
          <w:marTop w:val="0"/>
          <w:marBottom w:val="0"/>
          <w:divBdr>
            <w:top w:val="none" w:sz="0" w:space="0" w:color="auto"/>
            <w:left w:val="none" w:sz="0" w:space="0" w:color="auto"/>
            <w:bottom w:val="none" w:sz="0" w:space="0" w:color="auto"/>
            <w:right w:val="none" w:sz="0" w:space="0" w:color="auto"/>
          </w:divBdr>
        </w:div>
        <w:div w:id="666246109">
          <w:marLeft w:val="0"/>
          <w:marRight w:val="0"/>
          <w:marTop w:val="0"/>
          <w:marBottom w:val="0"/>
          <w:divBdr>
            <w:top w:val="none" w:sz="0" w:space="0" w:color="auto"/>
            <w:left w:val="none" w:sz="0" w:space="0" w:color="auto"/>
            <w:bottom w:val="none" w:sz="0" w:space="0" w:color="auto"/>
            <w:right w:val="none" w:sz="0" w:space="0" w:color="auto"/>
          </w:divBdr>
        </w:div>
        <w:div w:id="668679076">
          <w:marLeft w:val="0"/>
          <w:marRight w:val="0"/>
          <w:marTop w:val="0"/>
          <w:marBottom w:val="0"/>
          <w:divBdr>
            <w:top w:val="none" w:sz="0" w:space="0" w:color="auto"/>
            <w:left w:val="none" w:sz="0" w:space="0" w:color="auto"/>
            <w:bottom w:val="none" w:sz="0" w:space="0" w:color="auto"/>
            <w:right w:val="none" w:sz="0" w:space="0" w:color="auto"/>
          </w:divBdr>
        </w:div>
        <w:div w:id="756557751">
          <w:marLeft w:val="0"/>
          <w:marRight w:val="0"/>
          <w:marTop w:val="0"/>
          <w:marBottom w:val="0"/>
          <w:divBdr>
            <w:top w:val="none" w:sz="0" w:space="0" w:color="auto"/>
            <w:left w:val="none" w:sz="0" w:space="0" w:color="auto"/>
            <w:bottom w:val="none" w:sz="0" w:space="0" w:color="auto"/>
            <w:right w:val="none" w:sz="0" w:space="0" w:color="auto"/>
          </w:divBdr>
        </w:div>
        <w:div w:id="773131541">
          <w:marLeft w:val="0"/>
          <w:marRight w:val="0"/>
          <w:marTop w:val="0"/>
          <w:marBottom w:val="0"/>
          <w:divBdr>
            <w:top w:val="none" w:sz="0" w:space="0" w:color="auto"/>
            <w:left w:val="none" w:sz="0" w:space="0" w:color="auto"/>
            <w:bottom w:val="none" w:sz="0" w:space="0" w:color="auto"/>
            <w:right w:val="none" w:sz="0" w:space="0" w:color="auto"/>
          </w:divBdr>
        </w:div>
        <w:div w:id="1087851566">
          <w:marLeft w:val="0"/>
          <w:marRight w:val="0"/>
          <w:marTop w:val="0"/>
          <w:marBottom w:val="0"/>
          <w:divBdr>
            <w:top w:val="none" w:sz="0" w:space="0" w:color="auto"/>
            <w:left w:val="none" w:sz="0" w:space="0" w:color="auto"/>
            <w:bottom w:val="none" w:sz="0" w:space="0" w:color="auto"/>
            <w:right w:val="none" w:sz="0" w:space="0" w:color="auto"/>
          </w:divBdr>
        </w:div>
        <w:div w:id="1156258748">
          <w:marLeft w:val="0"/>
          <w:marRight w:val="0"/>
          <w:marTop w:val="0"/>
          <w:marBottom w:val="0"/>
          <w:divBdr>
            <w:top w:val="none" w:sz="0" w:space="0" w:color="auto"/>
            <w:left w:val="none" w:sz="0" w:space="0" w:color="auto"/>
            <w:bottom w:val="none" w:sz="0" w:space="0" w:color="auto"/>
            <w:right w:val="none" w:sz="0" w:space="0" w:color="auto"/>
          </w:divBdr>
        </w:div>
        <w:div w:id="1183474476">
          <w:marLeft w:val="0"/>
          <w:marRight w:val="0"/>
          <w:marTop w:val="0"/>
          <w:marBottom w:val="0"/>
          <w:divBdr>
            <w:top w:val="none" w:sz="0" w:space="0" w:color="auto"/>
            <w:left w:val="none" w:sz="0" w:space="0" w:color="auto"/>
            <w:bottom w:val="none" w:sz="0" w:space="0" w:color="auto"/>
            <w:right w:val="none" w:sz="0" w:space="0" w:color="auto"/>
          </w:divBdr>
        </w:div>
        <w:div w:id="1228569509">
          <w:marLeft w:val="0"/>
          <w:marRight w:val="0"/>
          <w:marTop w:val="0"/>
          <w:marBottom w:val="0"/>
          <w:divBdr>
            <w:top w:val="none" w:sz="0" w:space="0" w:color="auto"/>
            <w:left w:val="none" w:sz="0" w:space="0" w:color="auto"/>
            <w:bottom w:val="none" w:sz="0" w:space="0" w:color="auto"/>
            <w:right w:val="none" w:sz="0" w:space="0" w:color="auto"/>
          </w:divBdr>
        </w:div>
        <w:div w:id="1240750932">
          <w:marLeft w:val="0"/>
          <w:marRight w:val="0"/>
          <w:marTop w:val="0"/>
          <w:marBottom w:val="0"/>
          <w:divBdr>
            <w:top w:val="none" w:sz="0" w:space="0" w:color="auto"/>
            <w:left w:val="none" w:sz="0" w:space="0" w:color="auto"/>
            <w:bottom w:val="none" w:sz="0" w:space="0" w:color="auto"/>
            <w:right w:val="none" w:sz="0" w:space="0" w:color="auto"/>
          </w:divBdr>
        </w:div>
        <w:div w:id="1683970089">
          <w:marLeft w:val="0"/>
          <w:marRight w:val="0"/>
          <w:marTop w:val="0"/>
          <w:marBottom w:val="0"/>
          <w:divBdr>
            <w:top w:val="none" w:sz="0" w:space="0" w:color="auto"/>
            <w:left w:val="none" w:sz="0" w:space="0" w:color="auto"/>
            <w:bottom w:val="none" w:sz="0" w:space="0" w:color="auto"/>
            <w:right w:val="none" w:sz="0" w:space="0" w:color="auto"/>
          </w:divBdr>
        </w:div>
        <w:div w:id="1796947005">
          <w:marLeft w:val="0"/>
          <w:marRight w:val="0"/>
          <w:marTop w:val="0"/>
          <w:marBottom w:val="0"/>
          <w:divBdr>
            <w:top w:val="none" w:sz="0" w:space="0" w:color="auto"/>
            <w:left w:val="none" w:sz="0" w:space="0" w:color="auto"/>
            <w:bottom w:val="none" w:sz="0" w:space="0" w:color="auto"/>
            <w:right w:val="none" w:sz="0" w:space="0" w:color="auto"/>
          </w:divBdr>
        </w:div>
        <w:div w:id="1824811287">
          <w:marLeft w:val="0"/>
          <w:marRight w:val="0"/>
          <w:marTop w:val="0"/>
          <w:marBottom w:val="0"/>
          <w:divBdr>
            <w:top w:val="none" w:sz="0" w:space="0" w:color="auto"/>
            <w:left w:val="none" w:sz="0" w:space="0" w:color="auto"/>
            <w:bottom w:val="none" w:sz="0" w:space="0" w:color="auto"/>
            <w:right w:val="none" w:sz="0" w:space="0" w:color="auto"/>
          </w:divBdr>
        </w:div>
        <w:div w:id="1839923716">
          <w:marLeft w:val="0"/>
          <w:marRight w:val="0"/>
          <w:marTop w:val="0"/>
          <w:marBottom w:val="0"/>
          <w:divBdr>
            <w:top w:val="none" w:sz="0" w:space="0" w:color="auto"/>
            <w:left w:val="none" w:sz="0" w:space="0" w:color="auto"/>
            <w:bottom w:val="none" w:sz="0" w:space="0" w:color="auto"/>
            <w:right w:val="none" w:sz="0" w:space="0" w:color="auto"/>
          </w:divBdr>
        </w:div>
        <w:div w:id="1875917968">
          <w:marLeft w:val="0"/>
          <w:marRight w:val="0"/>
          <w:marTop w:val="0"/>
          <w:marBottom w:val="0"/>
          <w:divBdr>
            <w:top w:val="none" w:sz="0" w:space="0" w:color="auto"/>
            <w:left w:val="none" w:sz="0" w:space="0" w:color="auto"/>
            <w:bottom w:val="none" w:sz="0" w:space="0" w:color="auto"/>
            <w:right w:val="none" w:sz="0" w:space="0" w:color="auto"/>
          </w:divBdr>
        </w:div>
        <w:div w:id="1897230991">
          <w:marLeft w:val="0"/>
          <w:marRight w:val="0"/>
          <w:marTop w:val="0"/>
          <w:marBottom w:val="0"/>
          <w:divBdr>
            <w:top w:val="none" w:sz="0" w:space="0" w:color="auto"/>
            <w:left w:val="none" w:sz="0" w:space="0" w:color="auto"/>
            <w:bottom w:val="none" w:sz="0" w:space="0" w:color="auto"/>
            <w:right w:val="none" w:sz="0" w:space="0" w:color="auto"/>
          </w:divBdr>
        </w:div>
        <w:div w:id="1963001501">
          <w:marLeft w:val="0"/>
          <w:marRight w:val="0"/>
          <w:marTop w:val="0"/>
          <w:marBottom w:val="0"/>
          <w:divBdr>
            <w:top w:val="none" w:sz="0" w:space="0" w:color="auto"/>
            <w:left w:val="none" w:sz="0" w:space="0" w:color="auto"/>
            <w:bottom w:val="none" w:sz="0" w:space="0" w:color="auto"/>
            <w:right w:val="none" w:sz="0" w:space="0" w:color="auto"/>
          </w:divBdr>
        </w:div>
        <w:div w:id="2085563363">
          <w:marLeft w:val="0"/>
          <w:marRight w:val="0"/>
          <w:marTop w:val="0"/>
          <w:marBottom w:val="0"/>
          <w:divBdr>
            <w:top w:val="none" w:sz="0" w:space="0" w:color="auto"/>
            <w:left w:val="none" w:sz="0" w:space="0" w:color="auto"/>
            <w:bottom w:val="none" w:sz="0" w:space="0" w:color="auto"/>
            <w:right w:val="none" w:sz="0" w:space="0" w:color="auto"/>
          </w:divBdr>
        </w:div>
      </w:divsChild>
    </w:div>
    <w:div w:id="1582566352">
      <w:bodyDiv w:val="1"/>
      <w:marLeft w:val="0"/>
      <w:marRight w:val="0"/>
      <w:marTop w:val="0"/>
      <w:marBottom w:val="0"/>
      <w:divBdr>
        <w:top w:val="none" w:sz="0" w:space="0" w:color="auto"/>
        <w:left w:val="none" w:sz="0" w:space="0" w:color="auto"/>
        <w:bottom w:val="none" w:sz="0" w:space="0" w:color="auto"/>
        <w:right w:val="none" w:sz="0" w:space="0" w:color="auto"/>
      </w:divBdr>
      <w:divsChild>
        <w:div w:id="323164287">
          <w:marLeft w:val="0"/>
          <w:marRight w:val="0"/>
          <w:marTop w:val="0"/>
          <w:marBottom w:val="0"/>
          <w:divBdr>
            <w:top w:val="none" w:sz="0" w:space="0" w:color="auto"/>
            <w:left w:val="none" w:sz="0" w:space="0" w:color="auto"/>
            <w:bottom w:val="none" w:sz="0" w:space="0" w:color="auto"/>
            <w:right w:val="none" w:sz="0" w:space="0" w:color="auto"/>
          </w:divBdr>
        </w:div>
        <w:div w:id="1306084199">
          <w:marLeft w:val="0"/>
          <w:marRight w:val="0"/>
          <w:marTop w:val="0"/>
          <w:marBottom w:val="0"/>
          <w:divBdr>
            <w:top w:val="none" w:sz="0" w:space="0" w:color="auto"/>
            <w:left w:val="none" w:sz="0" w:space="0" w:color="auto"/>
            <w:bottom w:val="none" w:sz="0" w:space="0" w:color="auto"/>
            <w:right w:val="none" w:sz="0" w:space="0" w:color="auto"/>
          </w:divBdr>
        </w:div>
        <w:div w:id="1575242471">
          <w:marLeft w:val="0"/>
          <w:marRight w:val="0"/>
          <w:marTop w:val="0"/>
          <w:marBottom w:val="0"/>
          <w:divBdr>
            <w:top w:val="none" w:sz="0" w:space="0" w:color="auto"/>
            <w:left w:val="none" w:sz="0" w:space="0" w:color="auto"/>
            <w:bottom w:val="none" w:sz="0" w:space="0" w:color="auto"/>
            <w:right w:val="none" w:sz="0" w:space="0" w:color="auto"/>
          </w:divBdr>
        </w:div>
      </w:divsChild>
    </w:div>
    <w:div w:id="1587183378">
      <w:bodyDiv w:val="1"/>
      <w:marLeft w:val="0"/>
      <w:marRight w:val="0"/>
      <w:marTop w:val="0"/>
      <w:marBottom w:val="0"/>
      <w:divBdr>
        <w:top w:val="none" w:sz="0" w:space="0" w:color="auto"/>
        <w:left w:val="none" w:sz="0" w:space="0" w:color="auto"/>
        <w:bottom w:val="none" w:sz="0" w:space="0" w:color="auto"/>
        <w:right w:val="none" w:sz="0" w:space="0" w:color="auto"/>
      </w:divBdr>
    </w:div>
    <w:div w:id="1676229693">
      <w:bodyDiv w:val="1"/>
      <w:marLeft w:val="0"/>
      <w:marRight w:val="0"/>
      <w:marTop w:val="0"/>
      <w:marBottom w:val="0"/>
      <w:divBdr>
        <w:top w:val="none" w:sz="0" w:space="0" w:color="auto"/>
        <w:left w:val="none" w:sz="0" w:space="0" w:color="auto"/>
        <w:bottom w:val="none" w:sz="0" w:space="0" w:color="auto"/>
        <w:right w:val="none" w:sz="0" w:space="0" w:color="auto"/>
      </w:divBdr>
    </w:div>
    <w:div w:id="1725059189">
      <w:bodyDiv w:val="1"/>
      <w:marLeft w:val="0"/>
      <w:marRight w:val="0"/>
      <w:marTop w:val="0"/>
      <w:marBottom w:val="0"/>
      <w:divBdr>
        <w:top w:val="none" w:sz="0" w:space="0" w:color="auto"/>
        <w:left w:val="none" w:sz="0" w:space="0" w:color="auto"/>
        <w:bottom w:val="none" w:sz="0" w:space="0" w:color="auto"/>
        <w:right w:val="none" w:sz="0" w:space="0" w:color="auto"/>
      </w:divBdr>
      <w:divsChild>
        <w:div w:id="2133597110">
          <w:marLeft w:val="0"/>
          <w:marRight w:val="0"/>
          <w:marTop w:val="0"/>
          <w:marBottom w:val="0"/>
          <w:divBdr>
            <w:top w:val="none" w:sz="0" w:space="0" w:color="auto"/>
            <w:left w:val="none" w:sz="0" w:space="0" w:color="auto"/>
            <w:bottom w:val="none" w:sz="0" w:space="0" w:color="auto"/>
            <w:right w:val="none" w:sz="0" w:space="0" w:color="auto"/>
          </w:divBdr>
        </w:div>
        <w:div w:id="781606394">
          <w:marLeft w:val="0"/>
          <w:marRight w:val="0"/>
          <w:marTop w:val="0"/>
          <w:marBottom w:val="0"/>
          <w:divBdr>
            <w:top w:val="none" w:sz="0" w:space="0" w:color="auto"/>
            <w:left w:val="none" w:sz="0" w:space="0" w:color="auto"/>
            <w:bottom w:val="none" w:sz="0" w:space="0" w:color="auto"/>
            <w:right w:val="none" w:sz="0" w:space="0" w:color="auto"/>
          </w:divBdr>
        </w:div>
      </w:divsChild>
    </w:div>
    <w:div w:id="1772162873">
      <w:bodyDiv w:val="1"/>
      <w:marLeft w:val="0"/>
      <w:marRight w:val="0"/>
      <w:marTop w:val="0"/>
      <w:marBottom w:val="0"/>
      <w:divBdr>
        <w:top w:val="none" w:sz="0" w:space="0" w:color="auto"/>
        <w:left w:val="none" w:sz="0" w:space="0" w:color="auto"/>
        <w:bottom w:val="none" w:sz="0" w:space="0" w:color="auto"/>
        <w:right w:val="none" w:sz="0" w:space="0" w:color="auto"/>
      </w:divBdr>
      <w:divsChild>
        <w:div w:id="422803649">
          <w:marLeft w:val="0"/>
          <w:marRight w:val="0"/>
          <w:marTop w:val="15"/>
          <w:marBottom w:val="0"/>
          <w:divBdr>
            <w:top w:val="none" w:sz="0" w:space="0" w:color="auto"/>
            <w:left w:val="none" w:sz="0" w:space="0" w:color="auto"/>
            <w:bottom w:val="none" w:sz="0" w:space="0" w:color="auto"/>
            <w:right w:val="none" w:sz="0" w:space="0" w:color="auto"/>
          </w:divBdr>
          <w:divsChild>
            <w:div w:id="1200364440">
              <w:marLeft w:val="0"/>
              <w:marRight w:val="0"/>
              <w:marTop w:val="0"/>
              <w:marBottom w:val="0"/>
              <w:divBdr>
                <w:top w:val="none" w:sz="0" w:space="0" w:color="auto"/>
                <w:left w:val="none" w:sz="0" w:space="0" w:color="auto"/>
                <w:bottom w:val="none" w:sz="0" w:space="0" w:color="auto"/>
                <w:right w:val="none" w:sz="0" w:space="0" w:color="auto"/>
              </w:divBdr>
            </w:div>
          </w:divsChild>
        </w:div>
        <w:div w:id="1001392021">
          <w:marLeft w:val="0"/>
          <w:marRight w:val="0"/>
          <w:marTop w:val="15"/>
          <w:marBottom w:val="0"/>
          <w:divBdr>
            <w:top w:val="none" w:sz="0" w:space="0" w:color="auto"/>
            <w:left w:val="none" w:sz="0" w:space="0" w:color="auto"/>
            <w:bottom w:val="none" w:sz="0" w:space="0" w:color="auto"/>
            <w:right w:val="none" w:sz="0" w:space="0" w:color="auto"/>
          </w:divBdr>
          <w:divsChild>
            <w:div w:id="88861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315392">
      <w:bodyDiv w:val="1"/>
      <w:marLeft w:val="0"/>
      <w:marRight w:val="0"/>
      <w:marTop w:val="0"/>
      <w:marBottom w:val="0"/>
      <w:divBdr>
        <w:top w:val="none" w:sz="0" w:space="0" w:color="auto"/>
        <w:left w:val="none" w:sz="0" w:space="0" w:color="auto"/>
        <w:bottom w:val="none" w:sz="0" w:space="0" w:color="auto"/>
        <w:right w:val="none" w:sz="0" w:space="0" w:color="auto"/>
      </w:divBdr>
      <w:divsChild>
        <w:div w:id="125200673">
          <w:marLeft w:val="0"/>
          <w:marRight w:val="0"/>
          <w:marTop w:val="0"/>
          <w:marBottom w:val="0"/>
          <w:divBdr>
            <w:top w:val="none" w:sz="0" w:space="0" w:color="auto"/>
            <w:left w:val="none" w:sz="0" w:space="0" w:color="auto"/>
            <w:bottom w:val="none" w:sz="0" w:space="0" w:color="auto"/>
            <w:right w:val="none" w:sz="0" w:space="0" w:color="auto"/>
          </w:divBdr>
        </w:div>
        <w:div w:id="139469255">
          <w:marLeft w:val="0"/>
          <w:marRight w:val="0"/>
          <w:marTop w:val="0"/>
          <w:marBottom w:val="0"/>
          <w:divBdr>
            <w:top w:val="none" w:sz="0" w:space="0" w:color="auto"/>
            <w:left w:val="none" w:sz="0" w:space="0" w:color="auto"/>
            <w:bottom w:val="none" w:sz="0" w:space="0" w:color="auto"/>
            <w:right w:val="none" w:sz="0" w:space="0" w:color="auto"/>
          </w:divBdr>
        </w:div>
        <w:div w:id="764158224">
          <w:marLeft w:val="0"/>
          <w:marRight w:val="0"/>
          <w:marTop w:val="0"/>
          <w:marBottom w:val="0"/>
          <w:divBdr>
            <w:top w:val="none" w:sz="0" w:space="0" w:color="auto"/>
            <w:left w:val="none" w:sz="0" w:space="0" w:color="auto"/>
            <w:bottom w:val="none" w:sz="0" w:space="0" w:color="auto"/>
            <w:right w:val="none" w:sz="0" w:space="0" w:color="auto"/>
          </w:divBdr>
        </w:div>
        <w:div w:id="810366429">
          <w:marLeft w:val="0"/>
          <w:marRight w:val="0"/>
          <w:marTop w:val="0"/>
          <w:marBottom w:val="0"/>
          <w:divBdr>
            <w:top w:val="none" w:sz="0" w:space="0" w:color="auto"/>
            <w:left w:val="none" w:sz="0" w:space="0" w:color="auto"/>
            <w:bottom w:val="none" w:sz="0" w:space="0" w:color="auto"/>
            <w:right w:val="none" w:sz="0" w:space="0" w:color="auto"/>
          </w:divBdr>
        </w:div>
        <w:div w:id="846023485">
          <w:marLeft w:val="0"/>
          <w:marRight w:val="0"/>
          <w:marTop w:val="0"/>
          <w:marBottom w:val="0"/>
          <w:divBdr>
            <w:top w:val="none" w:sz="0" w:space="0" w:color="auto"/>
            <w:left w:val="none" w:sz="0" w:space="0" w:color="auto"/>
            <w:bottom w:val="none" w:sz="0" w:space="0" w:color="auto"/>
            <w:right w:val="none" w:sz="0" w:space="0" w:color="auto"/>
          </w:divBdr>
        </w:div>
        <w:div w:id="1399747153">
          <w:marLeft w:val="0"/>
          <w:marRight w:val="0"/>
          <w:marTop w:val="0"/>
          <w:marBottom w:val="0"/>
          <w:divBdr>
            <w:top w:val="none" w:sz="0" w:space="0" w:color="auto"/>
            <w:left w:val="none" w:sz="0" w:space="0" w:color="auto"/>
            <w:bottom w:val="none" w:sz="0" w:space="0" w:color="auto"/>
            <w:right w:val="none" w:sz="0" w:space="0" w:color="auto"/>
          </w:divBdr>
        </w:div>
        <w:div w:id="1586837614">
          <w:marLeft w:val="0"/>
          <w:marRight w:val="0"/>
          <w:marTop w:val="0"/>
          <w:marBottom w:val="0"/>
          <w:divBdr>
            <w:top w:val="none" w:sz="0" w:space="0" w:color="auto"/>
            <w:left w:val="none" w:sz="0" w:space="0" w:color="auto"/>
            <w:bottom w:val="none" w:sz="0" w:space="0" w:color="auto"/>
            <w:right w:val="none" w:sz="0" w:space="0" w:color="auto"/>
          </w:divBdr>
        </w:div>
        <w:div w:id="1635793386">
          <w:marLeft w:val="0"/>
          <w:marRight w:val="0"/>
          <w:marTop w:val="0"/>
          <w:marBottom w:val="0"/>
          <w:divBdr>
            <w:top w:val="none" w:sz="0" w:space="0" w:color="auto"/>
            <w:left w:val="none" w:sz="0" w:space="0" w:color="auto"/>
            <w:bottom w:val="none" w:sz="0" w:space="0" w:color="auto"/>
            <w:right w:val="none" w:sz="0" w:space="0" w:color="auto"/>
          </w:divBdr>
        </w:div>
        <w:div w:id="1879975062">
          <w:marLeft w:val="0"/>
          <w:marRight w:val="0"/>
          <w:marTop w:val="0"/>
          <w:marBottom w:val="0"/>
          <w:divBdr>
            <w:top w:val="none" w:sz="0" w:space="0" w:color="auto"/>
            <w:left w:val="none" w:sz="0" w:space="0" w:color="auto"/>
            <w:bottom w:val="none" w:sz="0" w:space="0" w:color="auto"/>
            <w:right w:val="none" w:sz="0" w:space="0" w:color="auto"/>
          </w:divBdr>
        </w:div>
        <w:div w:id="2032366626">
          <w:marLeft w:val="0"/>
          <w:marRight w:val="0"/>
          <w:marTop w:val="0"/>
          <w:marBottom w:val="0"/>
          <w:divBdr>
            <w:top w:val="none" w:sz="0" w:space="0" w:color="auto"/>
            <w:left w:val="none" w:sz="0" w:space="0" w:color="auto"/>
            <w:bottom w:val="none" w:sz="0" w:space="0" w:color="auto"/>
            <w:right w:val="none" w:sz="0" w:space="0" w:color="auto"/>
          </w:divBdr>
        </w:div>
      </w:divsChild>
    </w:div>
    <w:div w:id="1901400151">
      <w:bodyDiv w:val="1"/>
      <w:marLeft w:val="0"/>
      <w:marRight w:val="0"/>
      <w:marTop w:val="0"/>
      <w:marBottom w:val="0"/>
      <w:divBdr>
        <w:top w:val="none" w:sz="0" w:space="0" w:color="auto"/>
        <w:left w:val="none" w:sz="0" w:space="0" w:color="auto"/>
        <w:bottom w:val="none" w:sz="0" w:space="0" w:color="auto"/>
        <w:right w:val="none" w:sz="0" w:space="0" w:color="auto"/>
      </w:divBdr>
    </w:div>
    <w:div w:id="1904634937">
      <w:bodyDiv w:val="1"/>
      <w:marLeft w:val="0"/>
      <w:marRight w:val="0"/>
      <w:marTop w:val="0"/>
      <w:marBottom w:val="0"/>
      <w:divBdr>
        <w:top w:val="none" w:sz="0" w:space="0" w:color="auto"/>
        <w:left w:val="none" w:sz="0" w:space="0" w:color="auto"/>
        <w:bottom w:val="none" w:sz="0" w:space="0" w:color="auto"/>
        <w:right w:val="none" w:sz="0" w:space="0" w:color="auto"/>
      </w:divBdr>
    </w:div>
    <w:div w:id="2136828410">
      <w:bodyDiv w:val="1"/>
      <w:marLeft w:val="0"/>
      <w:marRight w:val="0"/>
      <w:marTop w:val="0"/>
      <w:marBottom w:val="0"/>
      <w:divBdr>
        <w:top w:val="none" w:sz="0" w:space="0" w:color="auto"/>
        <w:left w:val="none" w:sz="0" w:space="0" w:color="auto"/>
        <w:bottom w:val="none" w:sz="0" w:space="0" w:color="auto"/>
        <w:right w:val="none" w:sz="0" w:space="0" w:color="auto"/>
      </w:divBdr>
      <w:divsChild>
        <w:div w:id="85419284">
          <w:marLeft w:val="0"/>
          <w:marRight w:val="0"/>
          <w:marTop w:val="0"/>
          <w:marBottom w:val="0"/>
          <w:divBdr>
            <w:top w:val="none" w:sz="0" w:space="0" w:color="auto"/>
            <w:left w:val="none" w:sz="0" w:space="0" w:color="auto"/>
            <w:bottom w:val="none" w:sz="0" w:space="0" w:color="auto"/>
            <w:right w:val="none" w:sz="0" w:space="0" w:color="auto"/>
          </w:divBdr>
        </w:div>
        <w:div w:id="386223933">
          <w:marLeft w:val="0"/>
          <w:marRight w:val="0"/>
          <w:marTop w:val="0"/>
          <w:marBottom w:val="0"/>
          <w:divBdr>
            <w:top w:val="none" w:sz="0" w:space="0" w:color="auto"/>
            <w:left w:val="none" w:sz="0" w:space="0" w:color="auto"/>
            <w:bottom w:val="none" w:sz="0" w:space="0" w:color="auto"/>
            <w:right w:val="none" w:sz="0" w:space="0" w:color="auto"/>
          </w:divBdr>
        </w:div>
        <w:div w:id="767778314">
          <w:marLeft w:val="0"/>
          <w:marRight w:val="0"/>
          <w:marTop w:val="0"/>
          <w:marBottom w:val="0"/>
          <w:divBdr>
            <w:top w:val="none" w:sz="0" w:space="0" w:color="auto"/>
            <w:left w:val="none" w:sz="0" w:space="0" w:color="auto"/>
            <w:bottom w:val="none" w:sz="0" w:space="0" w:color="auto"/>
            <w:right w:val="none" w:sz="0" w:space="0" w:color="auto"/>
          </w:divBdr>
        </w:div>
        <w:div w:id="1041251795">
          <w:marLeft w:val="0"/>
          <w:marRight w:val="0"/>
          <w:marTop w:val="0"/>
          <w:marBottom w:val="0"/>
          <w:divBdr>
            <w:top w:val="none" w:sz="0" w:space="0" w:color="auto"/>
            <w:left w:val="none" w:sz="0" w:space="0" w:color="auto"/>
            <w:bottom w:val="none" w:sz="0" w:space="0" w:color="auto"/>
            <w:right w:val="none" w:sz="0" w:space="0" w:color="auto"/>
          </w:divBdr>
        </w:div>
        <w:div w:id="1232888562">
          <w:marLeft w:val="0"/>
          <w:marRight w:val="0"/>
          <w:marTop w:val="0"/>
          <w:marBottom w:val="0"/>
          <w:divBdr>
            <w:top w:val="none" w:sz="0" w:space="0" w:color="auto"/>
            <w:left w:val="none" w:sz="0" w:space="0" w:color="auto"/>
            <w:bottom w:val="none" w:sz="0" w:space="0" w:color="auto"/>
            <w:right w:val="none" w:sz="0" w:space="0" w:color="auto"/>
          </w:divBdr>
        </w:div>
        <w:div w:id="1427186671">
          <w:marLeft w:val="0"/>
          <w:marRight w:val="0"/>
          <w:marTop w:val="0"/>
          <w:marBottom w:val="0"/>
          <w:divBdr>
            <w:top w:val="none" w:sz="0" w:space="0" w:color="auto"/>
            <w:left w:val="none" w:sz="0" w:space="0" w:color="auto"/>
            <w:bottom w:val="none" w:sz="0" w:space="0" w:color="auto"/>
            <w:right w:val="none" w:sz="0" w:space="0" w:color="auto"/>
          </w:divBdr>
        </w:div>
        <w:div w:id="1512253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FC409-9740-4045-8F4D-C11CE641C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9</Pages>
  <Words>3754</Words>
  <Characters>22529</Characters>
  <Application>Microsoft Office Word</Application>
  <DocSecurity>0</DocSecurity>
  <Lines>187</Lines>
  <Paragraphs>52</Paragraphs>
  <ScaleCrop>false</ScaleCrop>
  <HeadingPairs>
    <vt:vector size="2" baseType="variant">
      <vt:variant>
        <vt:lpstr>Tytuł</vt:lpstr>
      </vt:variant>
      <vt:variant>
        <vt:i4>1</vt:i4>
      </vt:variant>
    </vt:vector>
  </HeadingPairs>
  <TitlesOfParts>
    <vt:vector size="1" baseType="lpstr">
      <vt:lpstr>Nazwa firmy</vt:lpstr>
    </vt:vector>
  </TitlesOfParts>
  <Company>Home</Company>
  <LinksUpToDate>false</LinksUpToDate>
  <CharactersWithSpaces>26231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Nazwa firmy</dc:title>
  <dc:subject/>
  <dc:creator>maZat</dc:creator>
  <cp:keywords/>
  <dc:description/>
  <cp:lastModifiedBy>Maciej Łobodziński</cp:lastModifiedBy>
  <cp:revision>93</cp:revision>
  <cp:lastPrinted>2023-04-27T12:05:00Z</cp:lastPrinted>
  <dcterms:created xsi:type="dcterms:W3CDTF">2025-10-10T13:01:00Z</dcterms:created>
  <dcterms:modified xsi:type="dcterms:W3CDTF">2026-03-19T11:56:00Z</dcterms:modified>
</cp:coreProperties>
</file>